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79" w:rsidRDefault="00835279">
      <w:pPr>
        <w:pStyle w:val="ConsPlusNormal"/>
        <w:ind w:firstLine="540"/>
        <w:jc w:val="both"/>
        <w:outlineLvl w:val="0"/>
      </w:pPr>
    </w:p>
    <w:p w:rsidR="00835279" w:rsidRDefault="00835279">
      <w:pPr>
        <w:pStyle w:val="ConsPlusNormal"/>
        <w:jc w:val="right"/>
      </w:pPr>
      <w:r>
        <w:t>Утверждена</w:t>
      </w:r>
    </w:p>
    <w:p w:rsidR="00835279" w:rsidRDefault="00835279">
      <w:pPr>
        <w:pStyle w:val="ConsPlusNormal"/>
        <w:jc w:val="right"/>
      </w:pPr>
      <w:r>
        <w:t>Главным управлением</w:t>
      </w:r>
    </w:p>
    <w:p w:rsidR="00835279" w:rsidRDefault="00835279">
      <w:pPr>
        <w:pStyle w:val="ConsPlusNormal"/>
        <w:jc w:val="right"/>
      </w:pPr>
      <w:r>
        <w:t>животноводства и ветеринарии</w:t>
      </w:r>
    </w:p>
    <w:p w:rsidR="00835279" w:rsidRDefault="00835279">
      <w:pPr>
        <w:pStyle w:val="ConsPlusNormal"/>
        <w:jc w:val="right"/>
      </w:pPr>
      <w:r>
        <w:t>Министерства сельского</w:t>
      </w:r>
    </w:p>
    <w:p w:rsidR="00835279" w:rsidRDefault="00835279">
      <w:pPr>
        <w:pStyle w:val="ConsPlusNormal"/>
        <w:jc w:val="right"/>
      </w:pPr>
      <w:r>
        <w:t>хозяйства СССР</w:t>
      </w:r>
    </w:p>
    <w:p w:rsidR="00835279" w:rsidRDefault="00835279">
      <w:pPr>
        <w:pStyle w:val="ConsPlusNormal"/>
        <w:jc w:val="right"/>
      </w:pPr>
      <w:r>
        <w:t>19 февраля 1954 года</w:t>
      </w:r>
    </w:p>
    <w:p w:rsidR="00835279" w:rsidRDefault="00835279">
      <w:pPr>
        <w:pStyle w:val="ConsPlusNormal"/>
        <w:ind w:firstLine="540"/>
        <w:jc w:val="both"/>
      </w:pPr>
    </w:p>
    <w:p w:rsidR="00835279" w:rsidRDefault="00835279">
      <w:pPr>
        <w:pStyle w:val="ConsPlusTitle"/>
        <w:jc w:val="center"/>
      </w:pPr>
      <w:r>
        <w:t>ИНСТРУКЦИЯ</w:t>
      </w:r>
    </w:p>
    <w:p w:rsidR="00835279" w:rsidRDefault="00835279">
      <w:pPr>
        <w:pStyle w:val="ConsPlusTitle"/>
        <w:jc w:val="center"/>
      </w:pPr>
      <w:r>
        <w:t xml:space="preserve">О МЕРОПРИЯТИЯХ ПО БОРЬБЕ </w:t>
      </w:r>
      <w:proofErr w:type="gramStart"/>
      <w:r>
        <w:t>С</w:t>
      </w:r>
      <w:proofErr w:type="gramEnd"/>
      <w:r>
        <w:t xml:space="preserve"> ИНФЕКЦИОННОЙ</w:t>
      </w:r>
    </w:p>
    <w:p w:rsidR="00835279" w:rsidRDefault="00835279">
      <w:pPr>
        <w:pStyle w:val="ConsPlusTitle"/>
        <w:jc w:val="center"/>
      </w:pPr>
      <w:r>
        <w:t>АГАЛАКТИЕЙ ОВЕЦ И КОЗ</w:t>
      </w:r>
    </w:p>
    <w:p w:rsidR="00835279" w:rsidRDefault="00835279">
      <w:pPr>
        <w:pStyle w:val="ConsPlusNormal"/>
        <w:ind w:firstLine="540"/>
        <w:jc w:val="both"/>
      </w:pPr>
    </w:p>
    <w:p w:rsidR="00835279" w:rsidRDefault="00835279">
      <w:pPr>
        <w:pStyle w:val="ConsPlusNormal"/>
        <w:ind w:firstLine="540"/>
        <w:jc w:val="both"/>
      </w:pPr>
      <w:r>
        <w:t xml:space="preserve">1. </w:t>
      </w:r>
      <w:proofErr w:type="gramStart"/>
      <w:r>
        <w:t>Инфекционная</w:t>
      </w:r>
      <w:proofErr w:type="gramEnd"/>
      <w:r>
        <w:t xml:space="preserve"> </w:t>
      </w:r>
      <w:proofErr w:type="spellStart"/>
      <w:r>
        <w:t>агалактия</w:t>
      </w:r>
      <w:proofErr w:type="spellEnd"/>
      <w:r>
        <w:t xml:space="preserve"> овец и коз - контагиозное заболевание, протекающее в виде энзоотии, чаще после окота весной и летом.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К заболеванию восприимчивы овцы и козы всех возрастов. </w:t>
      </w:r>
      <w:proofErr w:type="gramStart"/>
      <w:r>
        <w:t xml:space="preserve">Возбудитель инфекционной </w:t>
      </w:r>
      <w:proofErr w:type="spellStart"/>
      <w:r>
        <w:t>агалактии</w:t>
      </w:r>
      <w:proofErr w:type="spellEnd"/>
      <w:r>
        <w:t xml:space="preserve"> относится к группе фильтрующихся микробов.</w:t>
      </w:r>
      <w:proofErr w:type="gramEnd"/>
      <w:r>
        <w:t xml:space="preserve"> Источником инфекции служат больные и переболевшие </w:t>
      </w:r>
      <w:proofErr w:type="spellStart"/>
      <w:r>
        <w:t>агалактией</w:t>
      </w:r>
      <w:proofErr w:type="spellEnd"/>
      <w:r>
        <w:t xml:space="preserve"> животные, зараженные пастбища и водопои, предметы ухода. </w:t>
      </w:r>
      <w:proofErr w:type="spellStart"/>
      <w:r>
        <w:t>Вирусоносительство</w:t>
      </w:r>
      <w:proofErr w:type="spellEnd"/>
      <w:r>
        <w:t xml:space="preserve"> переболевшими животными продолжается до 8 месяцев. Инкубационный период от 12 часов до 60 дней. Наиболее частым признаком болезни является воспаление вымени (мастит), воспаление суставов конечностей, воспаление глаз.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постановке диагноза на инфекционную </w:t>
      </w:r>
      <w:proofErr w:type="spellStart"/>
      <w:r>
        <w:t>агалактию</w:t>
      </w:r>
      <w:proofErr w:type="spellEnd"/>
      <w:r>
        <w:t xml:space="preserve"> следует иметь в виду маститы другой этиологии (инфекционный мастит, </w:t>
      </w:r>
      <w:proofErr w:type="spellStart"/>
      <w:r>
        <w:t>пиосептицемию</w:t>
      </w:r>
      <w:proofErr w:type="spellEnd"/>
      <w:r>
        <w:t xml:space="preserve">, рожистую септицемию), отличающиеся от инфекционной </w:t>
      </w:r>
      <w:proofErr w:type="spellStart"/>
      <w:r>
        <w:t>агалактии</w:t>
      </w:r>
      <w:proofErr w:type="spellEnd"/>
      <w:r>
        <w:t xml:space="preserve"> более резким поражением вымени, более острым течением болезни и отсутствием поражения глаз и суставов.</w:t>
      </w:r>
      <w:proofErr w:type="gramEnd"/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3. Населенные пункты, хозяйства, фермы, бригады, отары, пастбищные участки и пр., где установлено заболевание овец и коз </w:t>
      </w:r>
      <w:proofErr w:type="spellStart"/>
      <w:r>
        <w:t>агалактией</w:t>
      </w:r>
      <w:proofErr w:type="spellEnd"/>
      <w:r>
        <w:t xml:space="preserve">, объявляются неблагополучными </w:t>
      </w:r>
      <w:proofErr w:type="gramStart"/>
      <w:r>
        <w:t>по</w:t>
      </w:r>
      <w:proofErr w:type="gramEnd"/>
      <w:r>
        <w:t xml:space="preserve"> инфекционной </w:t>
      </w:r>
      <w:proofErr w:type="spellStart"/>
      <w:r>
        <w:t>агалактии</w:t>
      </w:r>
      <w:proofErr w:type="spellEnd"/>
      <w:r>
        <w:t>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4. С целью своевременного выявления указанного заболевания в хозяйстве необходимо обратить внимание на наличие среди овец и коз абортов, маститов, артритов и кератитов, особенно с началом </w:t>
      </w:r>
      <w:proofErr w:type="spellStart"/>
      <w:r>
        <w:t>окотного</w:t>
      </w:r>
      <w:proofErr w:type="spellEnd"/>
      <w:r>
        <w:t xml:space="preserve"> периода.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5. Больные и подозрительные по заболеванию </w:t>
      </w:r>
      <w:proofErr w:type="spellStart"/>
      <w:r>
        <w:t>агалактией</w:t>
      </w:r>
      <w:proofErr w:type="spellEnd"/>
      <w:r>
        <w:t xml:space="preserve"> животные подлежат немедленной изоляции и лечению. Для этой группы животных необходимо выделить отдельное пастбище и водопой и для ухода за ними назначить специальных лиц.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Абортировавших коз и овец в отаре, неблагополучной </w:t>
      </w:r>
      <w:proofErr w:type="gramStart"/>
      <w:r>
        <w:t>по</w:t>
      </w:r>
      <w:proofErr w:type="gramEnd"/>
      <w:r>
        <w:t xml:space="preserve"> инфекционной </w:t>
      </w:r>
      <w:proofErr w:type="spellStart"/>
      <w:r>
        <w:t>агалактии</w:t>
      </w:r>
      <w:proofErr w:type="spellEnd"/>
      <w:r>
        <w:t>, также изолируют. Абортированный плод и плодовые оболочки уничтожают, а место, где произошел аборт, тщательно дезинфицируют.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6. Все выделенные животные содержатся в изоляции в течение 8 месяцев после выздоровления. Животных, не подлежащих лечению, выбраковывают.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В целях быстрейшей ликвидации инфекции в хозяйстве рекомендуется с разрешения местных сельскохозяйственных органов больных инфекционной </w:t>
      </w:r>
      <w:proofErr w:type="spellStart"/>
      <w:r>
        <w:t>агалактией</w:t>
      </w:r>
      <w:proofErr w:type="spellEnd"/>
      <w:r>
        <w:t xml:space="preserve"> овец и коз выбраковывать для убоя на мясо.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7. Подсосных ягнят и козлят отделяют от больных маток и вскармливают молоком здоровых маток. Остальных овец и коз неблагополучной отары переводят на новые пастбища с новым водопоем, за ними устанавливают систематическое ветеринарное наблюдение и периодически проводят клинический осмотр.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8. Помещения и тырла, в которых находились больные животные, подвергают тщательной </w:t>
      </w:r>
      <w:r>
        <w:lastRenderedPageBreak/>
        <w:t xml:space="preserve">механической </w:t>
      </w:r>
      <w:proofErr w:type="gramStart"/>
      <w:r>
        <w:t>очистке</w:t>
      </w:r>
      <w:proofErr w:type="gramEnd"/>
      <w:r>
        <w:t xml:space="preserve"> и дезинфекции 20-процентным раствором свежегашеной извести, 1 - 2-процентным раствором едкого натра или едкого калия, 2-процентным раствором лизола. Предметы ухода обеззараживают кипячением или горячим раствором зольного щелока. Для дезинфекции рук доильщиков применяется 2-процентный раствор двууглекислой соды или 0,5-процентный раствор зольного щелока.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Загрязненные выделениями больных животных подстилку, корма и навоз сжигают.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9. Мясо от вынужденно убитых больных животных допускается к использованию в пищу после бактериологического исследования в соответствии с "Правилами ветеринарно-санитарного осмотра убойных животных...", утвержденными Министерством сельского хозяйства СССР. Молоко, полученное от овец и коз неблагополучных отар, подвергается пастеризации на месте.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10. Кожи высушиваются на солнце, после чего используются без ограничений.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11. В местностях с кочевым ведением животноводства допускается передвижение здоровых овец и коз неблагополучных отар на летние и зимние пастбища или на убой по определенному маршруту, утвержденному </w:t>
      </w:r>
      <w:proofErr w:type="spellStart"/>
      <w:r>
        <w:t>ветотделом</w:t>
      </w:r>
      <w:proofErr w:type="spellEnd"/>
      <w:r>
        <w:t xml:space="preserve"> областного управления сельского хозяйства, </w:t>
      </w:r>
      <w:proofErr w:type="spellStart"/>
      <w:r>
        <w:t>ветуправлением</w:t>
      </w:r>
      <w:proofErr w:type="spellEnd"/>
      <w:r>
        <w:t xml:space="preserve"> министерства сельского хозяйства республики.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Больные и переболевшие инфекционной </w:t>
      </w:r>
      <w:proofErr w:type="spellStart"/>
      <w:r>
        <w:t>агалактией</w:t>
      </w:r>
      <w:proofErr w:type="spellEnd"/>
      <w:r>
        <w:t xml:space="preserve"> производители к естественной и искусственной случке не допускаются.</w:t>
      </w:r>
      <w:proofErr w:type="gramEnd"/>
      <w:r>
        <w:t xml:space="preserve"> Переболевшие </w:t>
      </w:r>
      <w:proofErr w:type="spellStart"/>
      <w:r>
        <w:t>агалактией</w:t>
      </w:r>
      <w:proofErr w:type="spellEnd"/>
      <w:r>
        <w:t xml:space="preserve"> овцы и козы подвергаются искусственному осеменению спермой от здорового производителя.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13. Вывод животных для племенных и производственных целей из неблагополучных отар, а также перегруппировка отар до снятия ограничения с хозяйства не допускается.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14. Ограничения с хозяйства (или части его) снимают по истечении 60 дней после удаления (изоляции) последнего больного животного. Вывод животных для племенных целей в другие хозяйства допускается по истечении 8 месяцев, если за это время больше не наблюдалось заболевания животных </w:t>
      </w:r>
      <w:proofErr w:type="spellStart"/>
      <w:r>
        <w:t>агалактией</w:t>
      </w:r>
      <w:proofErr w:type="spellEnd"/>
      <w:r>
        <w:t>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15. Лечение. Больных животных с поражением глаз рекомендуется содержать в затемненных местах и промывать глаза 1-процентным водным раствором борной кислоты или пенициллина на физиологическом растворе (400 - 500 </w:t>
      </w:r>
      <w:proofErr w:type="gramStart"/>
      <w:r>
        <w:t>ЕД</w:t>
      </w:r>
      <w:proofErr w:type="gramEnd"/>
      <w:r>
        <w:t xml:space="preserve"> на 1 мл) 3 раза в день.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Для лечения вымени (при маститах) рекомендуется применение водного раствора йода и йодистого калия (йода кристаллического 0,1 г, йодистого калия 0,2 г, воды 200 мл) или пенициллина (100000 - 150000 </w:t>
      </w:r>
      <w:proofErr w:type="gramStart"/>
      <w:r>
        <w:t>ЕД</w:t>
      </w:r>
      <w:proofErr w:type="gramEnd"/>
      <w:r>
        <w:t xml:space="preserve"> на 10 мл воды) путем введения его в полость вымени через соски 3 раза в день. </w:t>
      </w:r>
      <w:proofErr w:type="spellStart"/>
      <w:r>
        <w:t>Лактирующих</w:t>
      </w:r>
      <w:proofErr w:type="spellEnd"/>
      <w:r>
        <w:t xml:space="preserve"> маток необходимо сдаивать не менее двух раз в сутки.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При воспалении суставов в самом начале заболевания рекомендуется вводить 1-процентный раствор химически чистого медного купороса под кожу, в область пораженного сустава, ниже </w:t>
      </w:r>
      <w:proofErr w:type="spellStart"/>
      <w:r>
        <w:t>сгибательной</w:t>
      </w:r>
      <w:proofErr w:type="spellEnd"/>
      <w:r>
        <w:t xml:space="preserve"> или разгибательной поверхности. Медный купорос растирается в фарфоровой ступке и растворяется в холодной (14 - 16°) дистиллированной воде из расчета 10 г порошка на 1 л воды. Полученный раствор 2 - 3 раза фильтруется через тонкий слой стерильной ваты. Раствор используется только в день его приготовления. Доза раствора на каждый пораженный сустав для взрослых животных 2 - 3 мл, для ягнят - 1 - 1,5 мл. Указанное количество раствора инъецируется в одно или два места. Через 2 дня инъекция повторяется, но в сниженной дозе (1,6 - 2 мл для взрослых и 0,8 - 1 мл для молодняка). В этих дозах инъекции можно повторять 4 - 5 раз также с промежутком в 2 дня.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Одновременно рекомендуется проводить общее лечение пенициллином или </w:t>
      </w:r>
      <w:proofErr w:type="spellStart"/>
      <w:r>
        <w:t>новарсенолом</w:t>
      </w:r>
      <w:proofErr w:type="spellEnd"/>
      <w:r>
        <w:t xml:space="preserve"> с уротропином, или водным раствором йода: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а) пенициллин на физиологическом растворе вводится внутримышечно 3 раза в день (по </w:t>
      </w:r>
      <w:r>
        <w:lastRenderedPageBreak/>
        <w:t xml:space="preserve">200000 </w:t>
      </w:r>
      <w:proofErr w:type="gramStart"/>
      <w:r>
        <w:t>ЕД</w:t>
      </w:r>
      <w:proofErr w:type="gramEnd"/>
      <w:r>
        <w:t xml:space="preserve"> на 10 мл физиологического раствора);</w:t>
      </w:r>
    </w:p>
    <w:p w:rsidR="00835279" w:rsidRDefault="00835279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proofErr w:type="spellStart"/>
      <w:r>
        <w:t>новарсенол</w:t>
      </w:r>
      <w:proofErr w:type="spellEnd"/>
      <w:r>
        <w:t xml:space="preserve"> вводится внутривенно в 5-процентном растворе на дистиллированной воде из расчета 0,01 г на 1 кг веса животного и с таким расчетом, чтобы средняя доза для взрослых животных весом 30 - 40 кг не превышала 0,5 г, для ягнят в возрасте до 5 месяцев - 0,1 - 0,15 г, а старше 5 месяцев - 0,2 - 0,26 г сухого вещества.</w:t>
      </w:r>
      <w:proofErr w:type="gramEnd"/>
      <w:r>
        <w:t xml:space="preserve"> Одновременно с </w:t>
      </w:r>
      <w:proofErr w:type="spellStart"/>
      <w:r>
        <w:t>новарсенолом</w:t>
      </w:r>
      <w:proofErr w:type="spellEnd"/>
      <w:r>
        <w:t xml:space="preserve"> применяются сердечные средства. На другой день после введения </w:t>
      </w:r>
      <w:proofErr w:type="spellStart"/>
      <w:r>
        <w:t>новарсенола</w:t>
      </w:r>
      <w:proofErr w:type="spellEnd"/>
      <w:r>
        <w:t xml:space="preserve"> вводится 10-процентный раствор уротропина на стерильном физиологическом растворе. Уротропин вводится подкожно 3 раза в день по 1 мл с интервалом 4 - 5 часов в течение 6 - 8 дней.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 xml:space="preserve">Раствор </w:t>
      </w:r>
      <w:proofErr w:type="spellStart"/>
      <w:r>
        <w:t>новарсенола</w:t>
      </w:r>
      <w:proofErr w:type="spellEnd"/>
      <w:r>
        <w:t xml:space="preserve"> повторно вводится через 5 - 6 дней в дозах по 0,3 - 0,4 г взрослым животным, 0,05 - 0,1 г молодняку в возрасте до 6 месяцев и 0,15 - 0,20 г молодняку старше 5 месяцев. При повторном введении </w:t>
      </w:r>
      <w:proofErr w:type="spellStart"/>
      <w:r>
        <w:t>новарсенола</w:t>
      </w:r>
      <w:proofErr w:type="spellEnd"/>
      <w:r>
        <w:t xml:space="preserve"> применяются также и сердечные средства;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в) водный раствор йода и йодистого калия (одна часть йода кристаллического, две части калия йодистого, 170 частей воды дистиллированной) вводится внутривенно трехкратно с интервалом через один день в следующих дозах:</w:t>
      </w:r>
    </w:p>
    <w:p w:rsidR="00835279" w:rsidRDefault="00835279">
      <w:pPr>
        <w:pStyle w:val="ConsPlusNormal"/>
        <w:jc w:val="both"/>
      </w:pPr>
    </w:p>
    <w:p w:rsidR="00835279" w:rsidRDefault="00835279">
      <w:pPr>
        <w:pStyle w:val="ConsPlusCell"/>
        <w:jc w:val="both"/>
      </w:pPr>
      <w:r>
        <w:t xml:space="preserve">          Возраст                                   Доза (в мл)</w:t>
      </w:r>
    </w:p>
    <w:p w:rsidR="00835279" w:rsidRDefault="00835279">
      <w:pPr>
        <w:pStyle w:val="ConsPlusCell"/>
        <w:jc w:val="both"/>
      </w:pPr>
    </w:p>
    <w:p w:rsidR="00835279" w:rsidRDefault="00835279">
      <w:pPr>
        <w:pStyle w:val="ConsPlusCell"/>
        <w:jc w:val="both"/>
      </w:pPr>
      <w:r>
        <w:t xml:space="preserve">    От  1 до  3  месяцев                                0,5</w:t>
      </w:r>
    </w:p>
    <w:p w:rsidR="00835279" w:rsidRDefault="00835279">
      <w:pPr>
        <w:pStyle w:val="ConsPlusCell"/>
        <w:jc w:val="both"/>
      </w:pPr>
      <w:r>
        <w:t xml:space="preserve">    -"- 3 -"- 6  -"-                                    1,0</w:t>
      </w:r>
    </w:p>
    <w:p w:rsidR="00835279" w:rsidRDefault="00835279">
      <w:pPr>
        <w:pStyle w:val="ConsPlusCell"/>
        <w:jc w:val="both"/>
      </w:pPr>
      <w:r>
        <w:t xml:space="preserve">    -"- 6 -"- 12 -"-                                    2,0</w:t>
      </w:r>
    </w:p>
    <w:p w:rsidR="00835279" w:rsidRDefault="00835279">
      <w:pPr>
        <w:pStyle w:val="ConsPlusCell"/>
        <w:jc w:val="both"/>
      </w:pPr>
      <w:r>
        <w:t xml:space="preserve">    -"- 1 года до 2 лет                                 3,0</w:t>
      </w:r>
    </w:p>
    <w:p w:rsidR="00835279" w:rsidRDefault="00835279">
      <w:pPr>
        <w:pStyle w:val="ConsPlusCell"/>
        <w:jc w:val="both"/>
      </w:pPr>
      <w:r>
        <w:t xml:space="preserve">    Старше 2 лет                                        4,0.</w:t>
      </w:r>
    </w:p>
    <w:p w:rsidR="00835279" w:rsidRDefault="00835279">
      <w:pPr>
        <w:pStyle w:val="ConsPlusNormal"/>
        <w:ind w:firstLine="540"/>
        <w:jc w:val="both"/>
      </w:pPr>
    </w:p>
    <w:p w:rsidR="00835279" w:rsidRDefault="00835279">
      <w:pPr>
        <w:pStyle w:val="ConsPlusNormal"/>
        <w:ind w:firstLine="540"/>
        <w:jc w:val="both"/>
      </w:pPr>
      <w:r>
        <w:t>При хроническом течении болезни инъекции водного раствора йода с йодистым калием повторяют через 12 - 14 дней в тех же дозах.</w:t>
      </w:r>
    </w:p>
    <w:p w:rsidR="00835279" w:rsidRDefault="00835279">
      <w:pPr>
        <w:pStyle w:val="ConsPlusNormal"/>
        <w:spacing w:before="220"/>
        <w:ind w:firstLine="540"/>
        <w:jc w:val="both"/>
      </w:pPr>
      <w:r>
        <w:t>Наряду с медикаментозным лечением больным животным необходимо улучшить кормление и условия содержания.</w:t>
      </w:r>
    </w:p>
    <w:p w:rsidR="00835279" w:rsidRDefault="00835279">
      <w:pPr>
        <w:pStyle w:val="ConsPlusNormal"/>
        <w:ind w:firstLine="540"/>
        <w:jc w:val="both"/>
      </w:pPr>
    </w:p>
    <w:p w:rsidR="00835279" w:rsidRDefault="00835279">
      <w:pPr>
        <w:pStyle w:val="ConsPlusNormal"/>
        <w:ind w:firstLine="540"/>
        <w:jc w:val="both"/>
      </w:pPr>
    </w:p>
    <w:p w:rsidR="00835279" w:rsidRDefault="00835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79D" w:rsidRDefault="00CF779D"/>
    <w:sectPr w:rsidR="00CF779D" w:rsidSect="0047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279"/>
    <w:rsid w:val="003B5434"/>
    <w:rsid w:val="00835279"/>
    <w:rsid w:val="00A55141"/>
    <w:rsid w:val="00C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2018-03-01T07:14:00Z</dcterms:created>
  <dcterms:modified xsi:type="dcterms:W3CDTF">2018-03-01T07:17:00Z</dcterms:modified>
</cp:coreProperties>
</file>