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CA" w:rsidRPr="00FE5BCA" w:rsidRDefault="00FE5BCA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FE5BCA" w:rsidRPr="00FE5BCA" w:rsidRDefault="00FE5BCA">
      <w:pPr>
        <w:pStyle w:val="ConsPlusNormal"/>
        <w:jc w:val="right"/>
        <w:rPr>
          <w:color w:val="000000" w:themeColor="text1"/>
        </w:rPr>
      </w:pPr>
      <w:r w:rsidRPr="00FE5BCA">
        <w:rPr>
          <w:color w:val="000000" w:themeColor="text1"/>
        </w:rPr>
        <w:t>Утверждена</w:t>
      </w:r>
    </w:p>
    <w:p w:rsidR="00FE5BCA" w:rsidRPr="00FE5BCA" w:rsidRDefault="00FE5BCA">
      <w:pPr>
        <w:pStyle w:val="ConsPlusNormal"/>
        <w:jc w:val="right"/>
        <w:rPr>
          <w:color w:val="000000" w:themeColor="text1"/>
        </w:rPr>
      </w:pPr>
      <w:r w:rsidRPr="00FE5BCA">
        <w:rPr>
          <w:color w:val="000000" w:themeColor="text1"/>
        </w:rPr>
        <w:t>Главным управлением</w:t>
      </w:r>
    </w:p>
    <w:p w:rsidR="00FE5BCA" w:rsidRPr="00FE5BCA" w:rsidRDefault="00FE5BCA">
      <w:pPr>
        <w:pStyle w:val="ConsPlusNormal"/>
        <w:jc w:val="right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ветеринарии</w:t>
      </w:r>
      <w:proofErr w:type="gramEnd"/>
      <w:r w:rsidRPr="00FE5BCA">
        <w:rPr>
          <w:color w:val="000000" w:themeColor="text1"/>
        </w:rPr>
        <w:t xml:space="preserve"> Министерства</w:t>
      </w:r>
    </w:p>
    <w:p w:rsidR="00FE5BCA" w:rsidRPr="00FE5BCA" w:rsidRDefault="00FE5BCA">
      <w:pPr>
        <w:pStyle w:val="ConsPlusNormal"/>
        <w:jc w:val="right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сельского</w:t>
      </w:r>
      <w:proofErr w:type="gramEnd"/>
      <w:r w:rsidRPr="00FE5BCA">
        <w:rPr>
          <w:color w:val="000000" w:themeColor="text1"/>
        </w:rPr>
        <w:t xml:space="preserve"> хозяйства СССР</w:t>
      </w:r>
    </w:p>
    <w:p w:rsidR="00FE5BCA" w:rsidRPr="00FE5BCA" w:rsidRDefault="00FE5BCA">
      <w:pPr>
        <w:pStyle w:val="ConsPlusNormal"/>
        <w:jc w:val="right"/>
        <w:rPr>
          <w:color w:val="000000" w:themeColor="text1"/>
        </w:rPr>
      </w:pPr>
      <w:r w:rsidRPr="00FE5BCA">
        <w:rPr>
          <w:color w:val="000000" w:themeColor="text1"/>
        </w:rPr>
        <w:t>10 ноября 1981 года</w:t>
      </w:r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</w:p>
    <w:p w:rsidR="00FE5BCA" w:rsidRPr="00FE5BCA" w:rsidRDefault="00FE5BCA">
      <w:pPr>
        <w:pStyle w:val="ConsPlusTitle"/>
        <w:jc w:val="center"/>
        <w:rPr>
          <w:color w:val="000000" w:themeColor="text1"/>
        </w:rPr>
      </w:pPr>
      <w:r w:rsidRPr="00FE5BCA">
        <w:rPr>
          <w:color w:val="000000" w:themeColor="text1"/>
        </w:rPr>
        <w:t>ИНСТРУКЦИЯ</w:t>
      </w:r>
    </w:p>
    <w:p w:rsidR="00FE5BCA" w:rsidRPr="00FE5BCA" w:rsidRDefault="00FE5BCA">
      <w:pPr>
        <w:pStyle w:val="ConsPlusTitle"/>
        <w:jc w:val="center"/>
        <w:rPr>
          <w:color w:val="000000" w:themeColor="text1"/>
        </w:rPr>
      </w:pPr>
      <w:r w:rsidRPr="00FE5BCA">
        <w:rPr>
          <w:color w:val="000000" w:themeColor="text1"/>
        </w:rPr>
        <w:t>О МЕРОПРИЯТИЯХ ПО БОРЬБЕ С МИКСОМАТОЗОМ КРОЛИКОВ</w:t>
      </w:r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</w:p>
    <w:p w:rsidR="00FE5BCA" w:rsidRPr="00FE5BCA" w:rsidRDefault="00FE5BCA">
      <w:pPr>
        <w:pStyle w:val="ConsPlusNormal"/>
        <w:jc w:val="center"/>
        <w:outlineLvl w:val="0"/>
        <w:rPr>
          <w:color w:val="000000" w:themeColor="text1"/>
        </w:rPr>
      </w:pPr>
      <w:r w:rsidRPr="00FE5BCA">
        <w:rPr>
          <w:color w:val="000000" w:themeColor="text1"/>
        </w:rPr>
        <w:t>1. Общие положения</w:t>
      </w:r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 xml:space="preserve">1.1. </w:t>
      </w:r>
      <w:proofErr w:type="spellStart"/>
      <w:r w:rsidRPr="00FE5BCA">
        <w:rPr>
          <w:color w:val="000000" w:themeColor="text1"/>
        </w:rPr>
        <w:t>Миксоматоз</w:t>
      </w:r>
      <w:proofErr w:type="spellEnd"/>
      <w:r w:rsidRPr="00FE5BCA">
        <w:rPr>
          <w:color w:val="000000" w:themeColor="text1"/>
        </w:rPr>
        <w:t xml:space="preserve"> кроликов - остро протекающая </w:t>
      </w:r>
      <w:proofErr w:type="spellStart"/>
      <w:r w:rsidRPr="00FE5BCA">
        <w:rPr>
          <w:color w:val="000000" w:themeColor="text1"/>
        </w:rPr>
        <w:t>высококонтагиозная</w:t>
      </w:r>
      <w:proofErr w:type="spellEnd"/>
      <w:r w:rsidRPr="00FE5BCA">
        <w:rPr>
          <w:color w:val="000000" w:themeColor="text1"/>
        </w:rPr>
        <w:t xml:space="preserve"> вирусная болезнь, характеризующаяся воспалением слизистых оболочек и появлением студенистых отеков в области головы, ануса, гениталий и кожи тела. Отличается высокой летальностью.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 xml:space="preserve">1.2. Диагноз на </w:t>
      </w:r>
      <w:proofErr w:type="spellStart"/>
      <w:r w:rsidRPr="00FE5BCA">
        <w:rPr>
          <w:color w:val="000000" w:themeColor="text1"/>
        </w:rPr>
        <w:t>миксоматоз</w:t>
      </w:r>
      <w:proofErr w:type="spellEnd"/>
      <w:r w:rsidRPr="00FE5BCA">
        <w:rPr>
          <w:color w:val="000000" w:themeColor="text1"/>
        </w:rPr>
        <w:t xml:space="preserve"> кроликов ставят на основании характерных клинических признаков, патологоанатомических данных и результатов лабораторных исследований с учетом эпизоотологических факторов.</w:t>
      </w:r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</w:p>
    <w:p w:rsidR="00FE5BCA" w:rsidRPr="00FE5BCA" w:rsidRDefault="00FE5BCA">
      <w:pPr>
        <w:pStyle w:val="ConsPlusNormal"/>
        <w:jc w:val="center"/>
        <w:outlineLvl w:val="0"/>
        <w:rPr>
          <w:color w:val="000000" w:themeColor="text1"/>
        </w:rPr>
      </w:pPr>
      <w:r w:rsidRPr="00FE5BCA">
        <w:rPr>
          <w:color w:val="000000" w:themeColor="text1"/>
        </w:rPr>
        <w:t xml:space="preserve">2. Мероприятия по профилактике </w:t>
      </w:r>
      <w:proofErr w:type="spellStart"/>
      <w:r w:rsidRPr="00FE5BCA">
        <w:rPr>
          <w:color w:val="000000" w:themeColor="text1"/>
        </w:rPr>
        <w:t>миксоматоза</w:t>
      </w:r>
      <w:proofErr w:type="spellEnd"/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 xml:space="preserve">2.1. Для предупреждения заболевания кроликов </w:t>
      </w:r>
      <w:proofErr w:type="spellStart"/>
      <w:r w:rsidRPr="00FE5BCA">
        <w:rPr>
          <w:color w:val="000000" w:themeColor="text1"/>
        </w:rPr>
        <w:t>миксоматозом</w:t>
      </w:r>
      <w:proofErr w:type="spellEnd"/>
      <w:r w:rsidRPr="00FE5BCA">
        <w:rPr>
          <w:color w:val="000000" w:themeColor="text1"/>
        </w:rPr>
        <w:t xml:space="preserve"> руководители и ветеринарные специалисты хозяйств, предприятий, правлений обществ кролиководов-любителей и организаций потребительской кооперации, имеющих кроликов, а также граждане - владельцы кроликов обязаны строго выполнять мероприятия, предусмотренные "Основными ветеринарно-санитарными правилами для кролиководческих ферм", утвержденными Главным управлением ветеринарии Министерства сельского хозяйства СССР.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 xml:space="preserve">2.2. Ветеринарные специалисты кролиководческих хозяйств (ферм), колхозов, совхозов и других сельскохозяйственных предприятий, кооперативных организаций, обществ кролиководов-любителей, а также учреждений государственной ветеринарной сети обязаны проводить в обслуживаемом хозяйстве, населенном пункте предусмотренные планами специальные ветеринарные мероприятия (профилактические прививки, диагностические исследования), направленные на предупреждение возникновения заболевания кроликов </w:t>
      </w:r>
      <w:proofErr w:type="spellStart"/>
      <w:r w:rsidRPr="00FE5BCA">
        <w:rPr>
          <w:color w:val="000000" w:themeColor="text1"/>
        </w:rPr>
        <w:t>миксоматозом</w:t>
      </w:r>
      <w:proofErr w:type="spellEnd"/>
      <w:r w:rsidRPr="00FE5BCA">
        <w:rPr>
          <w:color w:val="000000" w:themeColor="text1"/>
        </w:rPr>
        <w:t>, и обеспечить систематическое наблюдение за состоянием кроликов.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 xml:space="preserve">2.3. Вопрос о целесообразности вакцинации кроликов против </w:t>
      </w:r>
      <w:proofErr w:type="spellStart"/>
      <w:r w:rsidRPr="00FE5BCA">
        <w:rPr>
          <w:color w:val="000000" w:themeColor="text1"/>
        </w:rPr>
        <w:t>миксоматоза</w:t>
      </w:r>
      <w:proofErr w:type="spellEnd"/>
      <w:r w:rsidRPr="00FE5BCA">
        <w:rPr>
          <w:color w:val="000000" w:themeColor="text1"/>
        </w:rPr>
        <w:t xml:space="preserve"> в хозяйствах (зонах), благополучных по этой болезни, решают ветеринарные отделы производственных управлений (управлений) сельского хозяйства </w:t>
      </w:r>
      <w:proofErr w:type="spellStart"/>
      <w:r w:rsidRPr="00FE5BCA">
        <w:rPr>
          <w:color w:val="000000" w:themeColor="text1"/>
        </w:rPr>
        <w:t>обл</w:t>
      </w:r>
      <w:proofErr w:type="spellEnd"/>
      <w:r w:rsidRPr="00FE5BCA">
        <w:rPr>
          <w:color w:val="000000" w:themeColor="text1"/>
        </w:rPr>
        <w:t>(край)исполкомов, министерств сельского хозяйства автономных республик, главные управления (управления) ветеринарии министерств сельского хозяйства союзных республик, не имеющих областного деления, в зависимости от эпизоотической обстановки.</w:t>
      </w:r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</w:p>
    <w:p w:rsidR="00FE5BCA" w:rsidRPr="00FE5BCA" w:rsidRDefault="00FE5BCA">
      <w:pPr>
        <w:pStyle w:val="ConsPlusNormal"/>
        <w:jc w:val="center"/>
        <w:outlineLvl w:val="0"/>
        <w:rPr>
          <w:color w:val="000000" w:themeColor="text1"/>
        </w:rPr>
      </w:pPr>
      <w:r w:rsidRPr="00FE5BCA">
        <w:rPr>
          <w:color w:val="000000" w:themeColor="text1"/>
        </w:rPr>
        <w:t>3. Мероприятия при появлении заболевания</w:t>
      </w:r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кроликов</w:t>
      </w:r>
      <w:proofErr w:type="gramEnd"/>
      <w:r w:rsidRPr="00FE5BCA">
        <w:rPr>
          <w:color w:val="000000" w:themeColor="text1"/>
        </w:rPr>
        <w:t xml:space="preserve"> </w:t>
      </w:r>
      <w:proofErr w:type="spellStart"/>
      <w:r w:rsidRPr="00FE5BCA">
        <w:rPr>
          <w:color w:val="000000" w:themeColor="text1"/>
        </w:rPr>
        <w:t>миксоматозом</w:t>
      </w:r>
      <w:proofErr w:type="spellEnd"/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 xml:space="preserve">3.1. При обнаружении у кроликов заболевания с признаками </w:t>
      </w:r>
      <w:proofErr w:type="spellStart"/>
      <w:r w:rsidRPr="00FE5BCA">
        <w:rPr>
          <w:color w:val="000000" w:themeColor="text1"/>
        </w:rPr>
        <w:t>миксоматоза</w:t>
      </w:r>
      <w:proofErr w:type="spellEnd"/>
      <w:r w:rsidRPr="00FE5BCA">
        <w:rPr>
          <w:color w:val="000000" w:themeColor="text1"/>
        </w:rPr>
        <w:t xml:space="preserve"> ветеринарный специалист, обслуживающий хозяйство (населенный пункт), обязан немедленно сообщить об этом главному ветеринарному врачу района (города) и до его прибытия в хозяйство (населенный пункт) принять меры к прекращению реализации кроликов и продуктов их убоя, а также въезда на территорию хозяйства (фермы) любого вида транспорта, выхода обслуживающего персонала без соответствующей санитарной обработки за пределы хозяйства (фермы).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 xml:space="preserve">3.2. Главный ветеринарный врач района (города) по получении извещения о заболевании кроликов обязан принять меры к подтверждению диагноза, выяснить источник и пути заноса возбудителя, а также дать указания о мероприятиях, направленных на предотвращение распространения </w:t>
      </w:r>
      <w:proofErr w:type="spellStart"/>
      <w:r w:rsidRPr="00FE5BCA">
        <w:rPr>
          <w:color w:val="000000" w:themeColor="text1"/>
        </w:rPr>
        <w:t>миксоматоза</w:t>
      </w:r>
      <w:proofErr w:type="spellEnd"/>
      <w:r w:rsidRPr="00FE5BCA">
        <w:rPr>
          <w:color w:val="000000" w:themeColor="text1"/>
        </w:rPr>
        <w:t>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lastRenderedPageBreak/>
        <w:t xml:space="preserve">3.3. Отобранный патологический материал (пораженные участки кожи или труп кролика целиком) направляют с нарочным (с соблюдением установленных правил отбора и пересылки патологического материала) в зональную специализированную ветеринарную лабораторию или (по указанию ветеринарного органа области, края, республики, не имеющей областного деления) в соответствующий научно-исследовательский ветеринарный институт для срочного исследования на </w:t>
      </w:r>
      <w:proofErr w:type="spellStart"/>
      <w:r w:rsidRPr="00FE5BCA">
        <w:rPr>
          <w:color w:val="000000" w:themeColor="text1"/>
        </w:rPr>
        <w:t>миксоматоз</w:t>
      </w:r>
      <w:proofErr w:type="spellEnd"/>
      <w:r w:rsidRPr="00FE5BCA">
        <w:rPr>
          <w:color w:val="000000" w:themeColor="text1"/>
        </w:rPr>
        <w:t>.</w:t>
      </w:r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</w:p>
    <w:p w:rsidR="00FE5BCA" w:rsidRPr="00FE5BCA" w:rsidRDefault="00FE5BCA">
      <w:pPr>
        <w:pStyle w:val="ConsPlusNormal"/>
        <w:jc w:val="center"/>
        <w:outlineLvl w:val="0"/>
        <w:rPr>
          <w:color w:val="000000" w:themeColor="text1"/>
        </w:rPr>
      </w:pPr>
      <w:r w:rsidRPr="00FE5BCA">
        <w:rPr>
          <w:color w:val="000000" w:themeColor="text1"/>
        </w:rPr>
        <w:t>4. Карантинные меры</w:t>
      </w:r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 xml:space="preserve">4.1. По получении материалов об установлении диагноза на </w:t>
      </w:r>
      <w:proofErr w:type="spellStart"/>
      <w:r w:rsidRPr="00FE5BCA">
        <w:rPr>
          <w:color w:val="000000" w:themeColor="text1"/>
        </w:rPr>
        <w:t>миксоматоз</w:t>
      </w:r>
      <w:proofErr w:type="spellEnd"/>
      <w:r w:rsidRPr="00FE5BCA">
        <w:rPr>
          <w:color w:val="000000" w:themeColor="text1"/>
        </w:rPr>
        <w:t xml:space="preserve"> кроликов исполнительный комитет районного (городского, областного, краевого) Совета народных депутатов, руководствуясь статьями 26 и 27 Ветеринарного устава Союза ССР, выносит решение об объявлении хозяйства (фермы), населенного пункта в зависимости от эпизоотической обстановки неблагополучным по заболеванию кроликов </w:t>
      </w:r>
      <w:proofErr w:type="spellStart"/>
      <w:r w:rsidRPr="00FE5BCA">
        <w:rPr>
          <w:color w:val="000000" w:themeColor="text1"/>
        </w:rPr>
        <w:t>миксоматозом</w:t>
      </w:r>
      <w:proofErr w:type="spellEnd"/>
      <w:r w:rsidRPr="00FE5BCA">
        <w:rPr>
          <w:color w:val="000000" w:themeColor="text1"/>
        </w:rPr>
        <w:t xml:space="preserve"> и установлении в нем карантина, определяет границы угрожаемой зоны, организует проведение необходимых мероприятий по профилактике и ликвидации болезни в соответствии с разделами 5 и 6 настоящей Инструкции.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>4.2. При определении границ неблагополучного пункта и угрожаемой зоны руководствуются следующим: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неблагополучным</w:t>
      </w:r>
      <w:proofErr w:type="gramEnd"/>
      <w:r w:rsidRPr="00FE5BCA">
        <w:rPr>
          <w:color w:val="000000" w:themeColor="text1"/>
        </w:rPr>
        <w:t xml:space="preserve"> пунктом по </w:t>
      </w:r>
      <w:proofErr w:type="spellStart"/>
      <w:r w:rsidRPr="00FE5BCA">
        <w:rPr>
          <w:color w:val="000000" w:themeColor="text1"/>
        </w:rPr>
        <w:t>миксоматозу</w:t>
      </w:r>
      <w:proofErr w:type="spellEnd"/>
      <w:r w:rsidRPr="00FE5BCA">
        <w:rPr>
          <w:color w:val="000000" w:themeColor="text1"/>
        </w:rPr>
        <w:t xml:space="preserve"> являются кролиководческая ферма, кролиководческий комплекс, хозяйство, населенный пункт или его часть (отдельные дворы), где имеются больные этой болезнью кролики;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угрожаемой</w:t>
      </w:r>
      <w:proofErr w:type="gramEnd"/>
      <w:r w:rsidRPr="00FE5BCA">
        <w:rPr>
          <w:color w:val="000000" w:themeColor="text1"/>
        </w:rPr>
        <w:t xml:space="preserve"> зоной считают территорию с населенными пунктами и хозяйствами, имеющими непосредственные хозяйственные и иные связи с неблагополучным по </w:t>
      </w:r>
      <w:proofErr w:type="spellStart"/>
      <w:r w:rsidRPr="00FE5BCA">
        <w:rPr>
          <w:color w:val="000000" w:themeColor="text1"/>
        </w:rPr>
        <w:t>миксоматозу</w:t>
      </w:r>
      <w:proofErr w:type="spellEnd"/>
      <w:r w:rsidRPr="00FE5BCA">
        <w:rPr>
          <w:color w:val="000000" w:themeColor="text1"/>
        </w:rPr>
        <w:t xml:space="preserve"> кроликов пунктом.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>4.3. По условиям карантина запрещают: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ввоз</w:t>
      </w:r>
      <w:proofErr w:type="gramEnd"/>
      <w:r w:rsidRPr="00FE5BCA">
        <w:rPr>
          <w:color w:val="000000" w:themeColor="text1"/>
        </w:rPr>
        <w:t xml:space="preserve"> в неблагополучные пункты и вывоз из них кроликов, продуктов их убоя, шкурок, пуха, инвентаря и кормов;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перегруппировку</w:t>
      </w:r>
      <w:proofErr w:type="gramEnd"/>
      <w:r w:rsidRPr="00FE5BCA">
        <w:rPr>
          <w:color w:val="000000" w:themeColor="text1"/>
        </w:rPr>
        <w:t xml:space="preserve"> кроликов внутри хозяйства (населенного пункта);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доступ</w:t>
      </w:r>
      <w:proofErr w:type="gramEnd"/>
      <w:r w:rsidRPr="00FE5BCA">
        <w:rPr>
          <w:color w:val="000000" w:themeColor="text1"/>
        </w:rPr>
        <w:t xml:space="preserve"> людей, за исключением обслуживающего персонала, на территорию ферм, где содержатся кролики;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проведение</w:t>
      </w:r>
      <w:proofErr w:type="gramEnd"/>
      <w:r w:rsidRPr="00FE5BCA">
        <w:rPr>
          <w:color w:val="000000" w:themeColor="text1"/>
        </w:rPr>
        <w:t xml:space="preserve"> животноводческих выставок, а также торговлю кроликами, продуктами их убоя, шкурками, пухом и их заготовку в неблагополучном пункте и угрожаемой зоне.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 xml:space="preserve">4.4. Об установлении карантина и объявлении угрожаемой по </w:t>
      </w:r>
      <w:proofErr w:type="spellStart"/>
      <w:r w:rsidRPr="00FE5BCA">
        <w:rPr>
          <w:color w:val="000000" w:themeColor="text1"/>
        </w:rPr>
        <w:t>миксоматозу</w:t>
      </w:r>
      <w:proofErr w:type="spellEnd"/>
      <w:r w:rsidRPr="00FE5BCA">
        <w:rPr>
          <w:color w:val="000000" w:themeColor="text1"/>
        </w:rPr>
        <w:t xml:space="preserve"> кроликов зоны главный ветеринарный врач района (города), ветеринарный орган области (края, республики) обязаны немедленно сообщить главным ветеринарным врачам районов, граничащих с неблагополучным, а также соответственно ветеринарным органам соседних областей, краев, республик, не имеющих областного деления, и транспортному ветеринарному надзору.</w:t>
      </w:r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</w:p>
    <w:p w:rsidR="00FE5BCA" w:rsidRPr="00FE5BCA" w:rsidRDefault="00FE5BCA">
      <w:pPr>
        <w:pStyle w:val="ConsPlusNormal"/>
        <w:jc w:val="center"/>
        <w:outlineLvl w:val="0"/>
        <w:rPr>
          <w:color w:val="000000" w:themeColor="text1"/>
        </w:rPr>
      </w:pPr>
      <w:bookmarkStart w:id="1" w:name="P41"/>
      <w:bookmarkEnd w:id="1"/>
      <w:r w:rsidRPr="00FE5BCA">
        <w:rPr>
          <w:color w:val="000000" w:themeColor="text1"/>
        </w:rPr>
        <w:t>5. Мероприятия по ликвидации заболевания</w:t>
      </w:r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кроликов</w:t>
      </w:r>
      <w:proofErr w:type="gramEnd"/>
      <w:r w:rsidRPr="00FE5BCA">
        <w:rPr>
          <w:color w:val="000000" w:themeColor="text1"/>
        </w:rPr>
        <w:t xml:space="preserve"> </w:t>
      </w:r>
      <w:proofErr w:type="spellStart"/>
      <w:r w:rsidRPr="00FE5BCA">
        <w:rPr>
          <w:color w:val="000000" w:themeColor="text1"/>
        </w:rPr>
        <w:t>миксоматозом</w:t>
      </w:r>
      <w:proofErr w:type="spellEnd"/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>5.1. В неблагополучном пункте проводят следующие мероприятия по ликвидации болезни: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выставляют</w:t>
      </w:r>
      <w:proofErr w:type="gramEnd"/>
      <w:r w:rsidRPr="00FE5BCA">
        <w:rPr>
          <w:color w:val="000000" w:themeColor="text1"/>
        </w:rPr>
        <w:t xml:space="preserve"> охранно-карантинные посты. Руководители хозяйств обязаны выделить необходимое количество людей для несения круглосуточного дежурства на этих постах, при въезде на территорию кролиководческого хозяйства (фермы) оборудовать </w:t>
      </w:r>
      <w:proofErr w:type="spellStart"/>
      <w:r w:rsidRPr="00FE5BCA">
        <w:rPr>
          <w:color w:val="000000" w:themeColor="text1"/>
        </w:rPr>
        <w:t>дезбарьеры</w:t>
      </w:r>
      <w:proofErr w:type="spellEnd"/>
      <w:r w:rsidRPr="00FE5BCA">
        <w:rPr>
          <w:color w:val="000000" w:themeColor="text1"/>
        </w:rPr>
        <w:t>, заправленные 3-процентным раствором едкого натра, принять меры к недопущению проникновения на территорию ферм домашних и диких животных;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ежедневно</w:t>
      </w:r>
      <w:proofErr w:type="gramEnd"/>
      <w:r w:rsidRPr="00FE5BCA">
        <w:rPr>
          <w:color w:val="000000" w:themeColor="text1"/>
        </w:rPr>
        <w:t xml:space="preserve"> проводят дезинсекцию в помещениях для кроликов (уничтожение мух, комаров и других насекомых) в соответствии с "Инструкцией по проведению ветеринарной дезинфекции, </w:t>
      </w:r>
      <w:proofErr w:type="spellStart"/>
      <w:r w:rsidRPr="00FE5BCA">
        <w:rPr>
          <w:color w:val="000000" w:themeColor="text1"/>
        </w:rPr>
        <w:t>дезинвазии</w:t>
      </w:r>
      <w:proofErr w:type="spellEnd"/>
      <w:r w:rsidRPr="00FE5BCA">
        <w:rPr>
          <w:color w:val="000000" w:themeColor="text1"/>
        </w:rPr>
        <w:t>, дезинсекции и дератизации";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персонал</w:t>
      </w:r>
      <w:proofErr w:type="gramEnd"/>
      <w:r w:rsidRPr="00FE5BCA">
        <w:rPr>
          <w:color w:val="000000" w:themeColor="text1"/>
        </w:rPr>
        <w:t xml:space="preserve">, обслуживающий кроликов, допускают к работе каждый раз только после смены им личной одежды и обуви на спецодежду и </w:t>
      </w:r>
      <w:proofErr w:type="spellStart"/>
      <w:r w:rsidRPr="00FE5BCA">
        <w:rPr>
          <w:color w:val="000000" w:themeColor="text1"/>
        </w:rPr>
        <w:t>спецобувь</w:t>
      </w:r>
      <w:proofErr w:type="spellEnd"/>
      <w:r w:rsidRPr="00FE5BCA">
        <w:rPr>
          <w:color w:val="000000" w:themeColor="text1"/>
        </w:rPr>
        <w:t>;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прекращают</w:t>
      </w:r>
      <w:proofErr w:type="gramEnd"/>
      <w:r w:rsidRPr="00FE5BCA">
        <w:rPr>
          <w:color w:val="000000" w:themeColor="text1"/>
        </w:rPr>
        <w:t xml:space="preserve"> связи с другими кролиководческими хозяйствами (фермами) и использование автотранспорта за пределы неблагополучного пункта, не допускают выноса из него каких-либо </w:t>
      </w:r>
      <w:r w:rsidRPr="00FE5BCA">
        <w:rPr>
          <w:color w:val="000000" w:themeColor="text1"/>
        </w:rPr>
        <w:lastRenderedPageBreak/>
        <w:t>вещей, инвентаря, оборудования, продуктов, фуража и любых других предметов;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работники</w:t>
      </w:r>
      <w:proofErr w:type="gramEnd"/>
      <w:r w:rsidRPr="00FE5BCA">
        <w:rPr>
          <w:color w:val="000000" w:themeColor="text1"/>
        </w:rPr>
        <w:t xml:space="preserve"> </w:t>
      </w:r>
      <w:proofErr w:type="spellStart"/>
      <w:r w:rsidRPr="00FE5BCA">
        <w:rPr>
          <w:color w:val="000000" w:themeColor="text1"/>
        </w:rPr>
        <w:t>кроликоферм</w:t>
      </w:r>
      <w:proofErr w:type="spellEnd"/>
      <w:r w:rsidRPr="00FE5BCA">
        <w:rPr>
          <w:color w:val="000000" w:themeColor="text1"/>
        </w:rPr>
        <w:t xml:space="preserve">, в личном хозяйстве которых возникло заболевание кроликов с подозрением на </w:t>
      </w:r>
      <w:proofErr w:type="spellStart"/>
      <w:r w:rsidRPr="00FE5BCA">
        <w:rPr>
          <w:color w:val="000000" w:themeColor="text1"/>
        </w:rPr>
        <w:t>миксоматоз</w:t>
      </w:r>
      <w:proofErr w:type="spellEnd"/>
      <w:r w:rsidRPr="00FE5BCA">
        <w:rPr>
          <w:color w:val="000000" w:themeColor="text1"/>
        </w:rPr>
        <w:t>, на ферму не допускаются. В их хозяйствах проводят мероприятия согласно настоящей Инструкции;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спецодежду</w:t>
      </w:r>
      <w:proofErr w:type="gramEnd"/>
      <w:r w:rsidRPr="00FE5BCA">
        <w:rPr>
          <w:color w:val="000000" w:themeColor="text1"/>
        </w:rPr>
        <w:t xml:space="preserve"> и </w:t>
      </w:r>
      <w:proofErr w:type="spellStart"/>
      <w:r w:rsidRPr="00FE5BCA">
        <w:rPr>
          <w:color w:val="000000" w:themeColor="text1"/>
        </w:rPr>
        <w:t>спецобувь</w:t>
      </w:r>
      <w:proofErr w:type="spellEnd"/>
      <w:r w:rsidRPr="00FE5BCA">
        <w:rPr>
          <w:color w:val="000000" w:themeColor="text1"/>
        </w:rPr>
        <w:t xml:space="preserve"> обслуживающего персонала ежедневно обеззараживают в пароформалиновой камере в соответствии с "Инструкцией по проведению ветеринарной дезинфекции, </w:t>
      </w:r>
      <w:proofErr w:type="spellStart"/>
      <w:r w:rsidRPr="00FE5BCA">
        <w:rPr>
          <w:color w:val="000000" w:themeColor="text1"/>
        </w:rPr>
        <w:t>дезинвазии</w:t>
      </w:r>
      <w:proofErr w:type="spellEnd"/>
      <w:r w:rsidRPr="00FE5BCA">
        <w:rPr>
          <w:color w:val="000000" w:themeColor="text1"/>
        </w:rPr>
        <w:t>, дезинсекции и дератизации".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bookmarkStart w:id="2" w:name="P51"/>
      <w:bookmarkEnd w:id="2"/>
      <w:r w:rsidRPr="00FE5BCA">
        <w:rPr>
          <w:color w:val="000000" w:themeColor="text1"/>
        </w:rPr>
        <w:t>5.2. Всех находящихся в неблагополучном пункте кроликов разделяют на две группы: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первая</w:t>
      </w:r>
      <w:proofErr w:type="gramEnd"/>
      <w:r w:rsidRPr="00FE5BCA">
        <w:rPr>
          <w:color w:val="000000" w:themeColor="text1"/>
        </w:rPr>
        <w:t xml:space="preserve"> - животные, больные и подозрительные по заболеванию </w:t>
      </w:r>
      <w:proofErr w:type="spellStart"/>
      <w:r w:rsidRPr="00FE5BCA">
        <w:rPr>
          <w:color w:val="000000" w:themeColor="text1"/>
        </w:rPr>
        <w:t>миксоматозом</w:t>
      </w:r>
      <w:proofErr w:type="spellEnd"/>
      <w:r w:rsidRPr="00FE5BCA">
        <w:rPr>
          <w:color w:val="000000" w:themeColor="text1"/>
        </w:rPr>
        <w:t>. К этой группе относят кроликов, имеющих клинические признаки болезни: конъюнктивиты, риниты, узелковые опухоли или отечности на голове, ушах, лапах и т.п.;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вторая</w:t>
      </w:r>
      <w:proofErr w:type="gramEnd"/>
      <w:r w:rsidRPr="00FE5BCA">
        <w:rPr>
          <w:color w:val="000000" w:themeColor="text1"/>
        </w:rPr>
        <w:t xml:space="preserve"> - животные, подозреваемые в заражении </w:t>
      </w:r>
      <w:proofErr w:type="spellStart"/>
      <w:r w:rsidRPr="00FE5BCA">
        <w:rPr>
          <w:color w:val="000000" w:themeColor="text1"/>
        </w:rPr>
        <w:t>миксоматозом</w:t>
      </w:r>
      <w:proofErr w:type="spellEnd"/>
      <w:r w:rsidRPr="00FE5BCA">
        <w:rPr>
          <w:color w:val="000000" w:themeColor="text1"/>
        </w:rPr>
        <w:t xml:space="preserve">, т.е. все остальные восприимчивые кролики, не имеющие клинических признаков заболевания и находящиеся в </w:t>
      </w:r>
      <w:proofErr w:type="spellStart"/>
      <w:r w:rsidRPr="00FE5BCA">
        <w:rPr>
          <w:color w:val="000000" w:themeColor="text1"/>
        </w:rPr>
        <w:t>шеде</w:t>
      </w:r>
      <w:proofErr w:type="spellEnd"/>
      <w:r w:rsidRPr="00FE5BCA">
        <w:rPr>
          <w:color w:val="000000" w:themeColor="text1"/>
        </w:rPr>
        <w:t xml:space="preserve">, закрытом крольчатнике, изолированной секции комплекса, отдельном дворе, населенном пункте или его части, где установлен </w:t>
      </w:r>
      <w:proofErr w:type="spellStart"/>
      <w:r w:rsidRPr="00FE5BCA">
        <w:rPr>
          <w:color w:val="000000" w:themeColor="text1"/>
        </w:rPr>
        <w:t>миксоматоз</w:t>
      </w:r>
      <w:proofErr w:type="spellEnd"/>
      <w:r w:rsidRPr="00FE5BCA">
        <w:rPr>
          <w:color w:val="000000" w:themeColor="text1"/>
        </w:rPr>
        <w:t>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bookmarkStart w:id="3" w:name="P54"/>
      <w:bookmarkEnd w:id="3"/>
      <w:r w:rsidRPr="00FE5BCA">
        <w:rPr>
          <w:color w:val="000000" w:themeColor="text1"/>
        </w:rPr>
        <w:t xml:space="preserve">5.3. Животных первой группы убивают на месте. Тушки и трупы кроликов с шкурками утилизируют в соответствии с действующими "Ветеринарно-санитарными правилами при утилизации, уборке и уничтожении трупов животных и отходов, получаемых при переработке сырых животных продуктов". Навоз, подстилку, остатки кормов, тару и малоценный инвентарь сжигают. Помещения дезинфицируют в порядке, как это указано в "Инструкции по проведению ветеринарной дезинфекции, </w:t>
      </w:r>
      <w:proofErr w:type="spellStart"/>
      <w:r w:rsidRPr="00FE5BCA">
        <w:rPr>
          <w:color w:val="000000" w:themeColor="text1"/>
        </w:rPr>
        <w:t>дезинвазии</w:t>
      </w:r>
      <w:proofErr w:type="spellEnd"/>
      <w:r w:rsidRPr="00FE5BCA">
        <w:rPr>
          <w:color w:val="000000" w:themeColor="text1"/>
        </w:rPr>
        <w:t>, дезинсекции и дератизации".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>5.4. Животных второй группы подвергают убою на мясо непосредственно в неблагополучном пункте на специально оборудованной площадке с соблюдением ветеринарно-санитарных правил, обеспечивающих недопущение распространения возбудителя болезни.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>5.5. Доставку кроликов и их трупов из хозяйств граждан к местам убоя (уничтожения) осуществляют под контролем ветеринарных специалистов на специально оборудованных автомашинах с соблюдением условий, предотвращающих инфицирование внешней среды в пути следования.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>5.6. Тушки кроликов, убитых на мясо, проваривают в порядке, указанном в действующих "Правилах ветеринарного осмотра убойных животных и ветеринарно-санитарной экспертизы мяса и мясных продуктов", и реализуют на общих основаниях. Внутренние органы уничтожают сжиганием или утилизируют, как указано в п. 5.3 настоящей Инструкции.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>5.7. Шкурки кроликов, заготовленные сырьевыми базами и другими организациями до возникновения заболевания и в период карантина, подвергают дезинфекции бромистым метилом в вакуумной газокамере по режиму, указанному в "Инструкции по дезинфекции шерсти, неблагополучной по бруцеллезу и ящуру, бромистым метилом", утвержденной 19 июля 1968 г. При отсутствии в хозяйстве газокамеры шкурки для обеззараживания отправляют упакованными в плотную двойную продезинфицированную ткань.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 xml:space="preserve">5.8. В неблагополучном пункте всех оставшихся клинически здоровых кроликов вакцинируют против </w:t>
      </w:r>
      <w:proofErr w:type="spellStart"/>
      <w:r w:rsidRPr="00FE5BCA">
        <w:rPr>
          <w:color w:val="000000" w:themeColor="text1"/>
        </w:rPr>
        <w:t>миксоматоза</w:t>
      </w:r>
      <w:proofErr w:type="spellEnd"/>
      <w:r w:rsidRPr="00FE5BCA">
        <w:rPr>
          <w:color w:val="000000" w:themeColor="text1"/>
        </w:rPr>
        <w:t xml:space="preserve">, а также проводят комплекс ветеринарно-санитарных мероприятий, направленных на недопущение распространения возбудителя </w:t>
      </w:r>
      <w:proofErr w:type="spellStart"/>
      <w:r w:rsidRPr="00FE5BCA">
        <w:rPr>
          <w:color w:val="000000" w:themeColor="text1"/>
        </w:rPr>
        <w:t>миксоматоза</w:t>
      </w:r>
      <w:proofErr w:type="spellEnd"/>
      <w:r w:rsidRPr="00FE5BCA">
        <w:rPr>
          <w:color w:val="000000" w:themeColor="text1"/>
        </w:rPr>
        <w:t>. За поголовьем кроликов ведут повседневно ветеринарное наблюдение.</w:t>
      </w:r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</w:p>
    <w:p w:rsidR="00FE5BCA" w:rsidRPr="00FE5BCA" w:rsidRDefault="00FE5BCA">
      <w:pPr>
        <w:pStyle w:val="ConsPlusNormal"/>
        <w:jc w:val="center"/>
        <w:outlineLvl w:val="0"/>
        <w:rPr>
          <w:color w:val="000000" w:themeColor="text1"/>
        </w:rPr>
      </w:pPr>
      <w:bookmarkStart w:id="4" w:name="P61"/>
      <w:bookmarkEnd w:id="4"/>
      <w:r w:rsidRPr="00FE5BCA">
        <w:rPr>
          <w:color w:val="000000" w:themeColor="text1"/>
        </w:rPr>
        <w:t>6. Мероприятия в угрожаемой зоне</w:t>
      </w:r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>6.1. Руководители и ветеринарные специалисты хозяйств, предприятий, организаций потребительской кооперации, занимающихся разведением и реализацией кроликов и продукции кролиководства, и обществ кролиководов-любителей, а также специалисты государственной ветеринарной сети в угрожаемой зоне: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разрабатывают</w:t>
      </w:r>
      <w:proofErr w:type="gramEnd"/>
      <w:r w:rsidRPr="00FE5BCA">
        <w:rPr>
          <w:color w:val="000000" w:themeColor="text1"/>
        </w:rPr>
        <w:t xml:space="preserve"> и осуществляют планы мероприятий, направленных на предотвращение заноса возбудителей </w:t>
      </w:r>
      <w:proofErr w:type="spellStart"/>
      <w:r w:rsidRPr="00FE5BCA">
        <w:rPr>
          <w:color w:val="000000" w:themeColor="text1"/>
        </w:rPr>
        <w:t>миксоматоза</w:t>
      </w:r>
      <w:proofErr w:type="spellEnd"/>
      <w:r w:rsidRPr="00FE5BCA">
        <w:rPr>
          <w:color w:val="000000" w:themeColor="text1"/>
        </w:rPr>
        <w:t xml:space="preserve"> кроликов в населенные пункты и хозяйства зоны;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ограничивают</w:t>
      </w:r>
      <w:proofErr w:type="gramEnd"/>
      <w:r w:rsidRPr="00FE5BCA">
        <w:rPr>
          <w:color w:val="000000" w:themeColor="text1"/>
        </w:rPr>
        <w:t xml:space="preserve"> хозяйственные связи с неблагополучными по </w:t>
      </w:r>
      <w:proofErr w:type="spellStart"/>
      <w:r w:rsidRPr="00FE5BCA">
        <w:rPr>
          <w:color w:val="000000" w:themeColor="text1"/>
        </w:rPr>
        <w:t>миксоматозу</w:t>
      </w:r>
      <w:proofErr w:type="spellEnd"/>
      <w:r w:rsidRPr="00FE5BCA">
        <w:rPr>
          <w:color w:val="000000" w:themeColor="text1"/>
        </w:rPr>
        <w:t xml:space="preserve"> хозяйствами и населенными пунктами;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устанавливают</w:t>
      </w:r>
      <w:proofErr w:type="gramEnd"/>
      <w:r w:rsidRPr="00FE5BCA">
        <w:rPr>
          <w:color w:val="000000" w:themeColor="text1"/>
        </w:rPr>
        <w:t xml:space="preserve"> строгий ветеринарно-санитарный режим содержания кроликов и постоянное </w:t>
      </w:r>
      <w:r w:rsidRPr="00FE5BCA">
        <w:rPr>
          <w:color w:val="000000" w:themeColor="text1"/>
        </w:rPr>
        <w:lastRenderedPageBreak/>
        <w:t>наблюдение за состоянием их здоровья.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 xml:space="preserve">Для ухода за кроликами закрепляют постоянных лиц, которых обеспечивают сменной спецодеждой и </w:t>
      </w:r>
      <w:proofErr w:type="spellStart"/>
      <w:r w:rsidRPr="00FE5BCA">
        <w:rPr>
          <w:color w:val="000000" w:themeColor="text1"/>
        </w:rPr>
        <w:t>спецобувью</w:t>
      </w:r>
      <w:proofErr w:type="spellEnd"/>
      <w:r w:rsidRPr="00FE5BCA">
        <w:rPr>
          <w:color w:val="000000" w:themeColor="text1"/>
        </w:rPr>
        <w:t>, а также средствами личной гигиены (полотенцами, мылом, дезинфицирующими средствами для обработки рук).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 xml:space="preserve">6.2. На территории угрожаемой зоны проводят мероприятия по уничтожению грызунов и эктопаразитов, выявляют места </w:t>
      </w:r>
      <w:proofErr w:type="spellStart"/>
      <w:r w:rsidRPr="00FE5BCA">
        <w:rPr>
          <w:color w:val="000000" w:themeColor="text1"/>
        </w:rPr>
        <w:t>выплода</w:t>
      </w:r>
      <w:proofErr w:type="spellEnd"/>
      <w:r w:rsidRPr="00FE5BCA">
        <w:rPr>
          <w:color w:val="000000" w:themeColor="text1"/>
        </w:rPr>
        <w:t xml:space="preserve"> насекомых и осуществляют соответствующие мероприятия по их ликвидации.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>6.3. В хозяйствах (независимо от их принадлежности) берут на учет всех кроликов, предупреждают письменно руководителей хозяйств, правлений потребительской кооперации, обществ кролиководов-любителей, а также владельцев животных о запрещении ввоза и вывоза кроликов (кроме вывоза кроликов для убоя на ближайшие мясокомбинаты), перемещения их внутри хозяйств, торговли на рынках кроликами, кроличьим мясом и другими продуктами кролиководства.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 xml:space="preserve">6.4. Все поголовье кроликов в угрожаемой зоне прививают </w:t>
      </w:r>
      <w:proofErr w:type="spellStart"/>
      <w:r w:rsidRPr="00FE5BCA">
        <w:rPr>
          <w:color w:val="000000" w:themeColor="text1"/>
        </w:rPr>
        <w:t>противомиксоматозной</w:t>
      </w:r>
      <w:proofErr w:type="spellEnd"/>
      <w:r w:rsidRPr="00FE5BCA">
        <w:rPr>
          <w:color w:val="000000" w:themeColor="text1"/>
        </w:rPr>
        <w:t xml:space="preserve"> вакциной в соответствии с наставлением по ее применению.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spellStart"/>
      <w:r w:rsidRPr="00FE5BCA">
        <w:rPr>
          <w:color w:val="000000" w:themeColor="text1"/>
        </w:rPr>
        <w:t>Противомиксоматозные</w:t>
      </w:r>
      <w:proofErr w:type="spellEnd"/>
      <w:r w:rsidRPr="00FE5BCA">
        <w:rPr>
          <w:color w:val="000000" w:themeColor="text1"/>
        </w:rPr>
        <w:t xml:space="preserve"> прививки обязательно включают в планы профилактических мероприятий совхозов, колхозов, подсобных и других хозяйств, выращивающих кроликов, а также районов и городов.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>6.5. Учреждения и организации государственной ветеринарии обязаны усилить ветеринарно-санитарный надзор на рынках, мясокомбинатах, предприятиях, перерабатывающих продукты и меховое сырье, полученное от убоя кроликов, и при отстреле зайцев и диких кроликов.</w:t>
      </w:r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</w:p>
    <w:p w:rsidR="00FE5BCA" w:rsidRPr="00FE5BCA" w:rsidRDefault="00FE5BCA">
      <w:pPr>
        <w:pStyle w:val="ConsPlusNormal"/>
        <w:jc w:val="center"/>
        <w:outlineLvl w:val="0"/>
        <w:rPr>
          <w:color w:val="000000" w:themeColor="text1"/>
        </w:rPr>
      </w:pPr>
      <w:r w:rsidRPr="00FE5BCA">
        <w:rPr>
          <w:color w:val="000000" w:themeColor="text1"/>
        </w:rPr>
        <w:t>7. Снятие карантина и прекращение ограничений</w:t>
      </w:r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 xml:space="preserve">7.1. Карантин с неблагополучного по </w:t>
      </w:r>
      <w:proofErr w:type="spellStart"/>
      <w:r w:rsidRPr="00FE5BCA">
        <w:rPr>
          <w:color w:val="000000" w:themeColor="text1"/>
        </w:rPr>
        <w:t>миксоматозу</w:t>
      </w:r>
      <w:proofErr w:type="spellEnd"/>
      <w:r w:rsidRPr="00FE5BCA">
        <w:rPr>
          <w:color w:val="000000" w:themeColor="text1"/>
        </w:rPr>
        <w:t xml:space="preserve"> кроликов пункта снимают через 15 дней после последнего случая заболевания и уничтожения (убоя) в нем кроликов, указанных в п. п. 5.2 - 5.4, проведения специальных и ветеринарно-санитарных мероприятий, предусмотренных настоящей Инструкцией.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>7.2. После снятия карантина сохраняют следующие временные ограничения: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ввоз</w:t>
      </w:r>
      <w:proofErr w:type="gramEnd"/>
      <w:r w:rsidRPr="00FE5BCA">
        <w:rPr>
          <w:color w:val="000000" w:themeColor="text1"/>
        </w:rPr>
        <w:t xml:space="preserve"> поголовья кроликов в бывший неблагополучный пункт запрещается в течение 2 мес., а в угрожаемую зону - в течение 1 мес. после снятия карантина с неблагополучного пункта;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комплектование</w:t>
      </w:r>
      <w:proofErr w:type="gramEnd"/>
      <w:r w:rsidRPr="00FE5BCA">
        <w:rPr>
          <w:color w:val="000000" w:themeColor="text1"/>
        </w:rPr>
        <w:t xml:space="preserve"> поголовьем кроликов крупных кролиководческих комплексов может быть допущено после снятия карантина с разрешения ветеринарного органа области, края, республики;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FE5BCA">
        <w:rPr>
          <w:color w:val="000000" w:themeColor="text1"/>
        </w:rPr>
        <w:t>завозимые</w:t>
      </w:r>
      <w:proofErr w:type="gramEnd"/>
      <w:r w:rsidRPr="00FE5BCA">
        <w:rPr>
          <w:color w:val="000000" w:themeColor="text1"/>
        </w:rPr>
        <w:t xml:space="preserve"> в бывший неблагополучный пункт и угрожаемую зону кролики подлежат вакцинации против </w:t>
      </w:r>
      <w:proofErr w:type="spellStart"/>
      <w:r w:rsidRPr="00FE5BCA">
        <w:rPr>
          <w:color w:val="000000" w:themeColor="text1"/>
        </w:rPr>
        <w:t>миксоматоза</w:t>
      </w:r>
      <w:proofErr w:type="spellEnd"/>
      <w:r w:rsidRPr="00FE5BCA">
        <w:rPr>
          <w:color w:val="000000" w:themeColor="text1"/>
        </w:rPr>
        <w:t xml:space="preserve"> в хозяйствах-поставщиках, которые обязаны об этом сделать соответствующую запись в ветеринарном документе.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 xml:space="preserve">7.3. Руководители хозяйств (предприятий, правлений обществ кролиководов-любителей и организаций потребительской кооперации), работники </w:t>
      </w:r>
      <w:proofErr w:type="spellStart"/>
      <w:r w:rsidRPr="00FE5BCA">
        <w:rPr>
          <w:color w:val="000000" w:themeColor="text1"/>
        </w:rPr>
        <w:t>кроликоферм</w:t>
      </w:r>
      <w:proofErr w:type="spellEnd"/>
      <w:r w:rsidRPr="00FE5BCA">
        <w:rPr>
          <w:color w:val="000000" w:themeColor="text1"/>
        </w:rPr>
        <w:t>, граждане - владельцы кроликов несут ответственность за своевременное выполнение предусмотренных настоящей Инструкцией мероприятий в соответствии с Ветеринарным уставом Союза ССР.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</w:p>
    <w:p w:rsidR="00FE5BCA" w:rsidRPr="00FE5BCA" w:rsidRDefault="00FE5BCA">
      <w:pPr>
        <w:pStyle w:val="ConsPlusNormal"/>
        <w:jc w:val="center"/>
        <w:rPr>
          <w:color w:val="000000" w:themeColor="text1"/>
        </w:rPr>
      </w:pPr>
      <w:r w:rsidRPr="00FE5BCA">
        <w:rPr>
          <w:color w:val="000000" w:themeColor="text1"/>
        </w:rPr>
        <w:t>* * *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  <w:r w:rsidRPr="00FE5BCA">
        <w:rPr>
          <w:color w:val="000000" w:themeColor="text1"/>
        </w:rPr>
        <w:t xml:space="preserve">С утверждением настоящей Инструкции утрачивает силу "Временная инструкция о мероприятиях по борьбе с </w:t>
      </w:r>
      <w:proofErr w:type="spellStart"/>
      <w:r w:rsidRPr="00FE5BCA">
        <w:rPr>
          <w:color w:val="000000" w:themeColor="text1"/>
        </w:rPr>
        <w:t>миксоматозом</w:t>
      </w:r>
      <w:proofErr w:type="spellEnd"/>
      <w:r w:rsidRPr="00FE5BCA">
        <w:rPr>
          <w:color w:val="000000" w:themeColor="text1"/>
        </w:rPr>
        <w:t xml:space="preserve"> кроликов", утвержденная Главным управлением ветеринарии Министерства сельского хозяйства СССР 23 июня 1977 года.</w:t>
      </w: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</w:p>
    <w:p w:rsidR="00FE5BCA" w:rsidRPr="00FE5BCA" w:rsidRDefault="00FE5BCA">
      <w:pPr>
        <w:pStyle w:val="ConsPlusNormal"/>
        <w:ind w:firstLine="540"/>
        <w:jc w:val="both"/>
        <w:rPr>
          <w:color w:val="000000" w:themeColor="text1"/>
        </w:rPr>
      </w:pPr>
    </w:p>
    <w:p w:rsidR="00FE5BCA" w:rsidRPr="00FE5BCA" w:rsidRDefault="00FE5BCA">
      <w:pPr>
        <w:pStyle w:val="ConsPlusNormal"/>
        <w:pBdr>
          <w:top w:val="single" w:sz="6" w:space="0" w:color="auto"/>
        </w:pBdr>
        <w:spacing w:before="100" w:after="100"/>
        <w:rPr>
          <w:color w:val="000000" w:themeColor="text1"/>
          <w:sz w:val="2"/>
          <w:szCs w:val="2"/>
        </w:rPr>
      </w:pPr>
    </w:p>
    <w:p w:rsidR="00C1437D" w:rsidRPr="00FE5BCA" w:rsidRDefault="00C1437D">
      <w:pPr>
        <w:rPr>
          <w:color w:val="000000" w:themeColor="text1"/>
        </w:rPr>
      </w:pPr>
    </w:p>
    <w:sectPr w:rsidR="00C1437D" w:rsidRPr="00FE5BCA" w:rsidSect="00EB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CA"/>
    <w:rsid w:val="00C1437D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57F4F-7FA4-45F2-A9B7-BC7A0938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B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B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1996</Words>
  <Characters>11379</Characters>
  <Application>Microsoft Office Word</Application>
  <DocSecurity>0</DocSecurity>
  <Lines>94</Lines>
  <Paragraphs>26</Paragraphs>
  <ScaleCrop>false</ScaleCrop>
  <Company/>
  <LinksUpToDate>false</LinksUpToDate>
  <CharactersWithSpaces>13349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2017-09-12T12:52:00Z</dcterms:created>
  <dcterms:modified xsi:type="dcterms:W3CDTF">2017-09-12T12:53:00Z</dcterms:modified>
</cp:coreProperties>
</file>