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C8" w:rsidRDefault="00BD3E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3EC8" w:rsidRDefault="00BD3EC8">
      <w:pPr>
        <w:pStyle w:val="ConsPlusNormal"/>
        <w:ind w:firstLine="540"/>
        <w:jc w:val="both"/>
        <w:outlineLvl w:val="0"/>
      </w:pPr>
    </w:p>
    <w:p w:rsidR="00BD3EC8" w:rsidRDefault="00BD3EC8">
      <w:pPr>
        <w:pStyle w:val="ConsPlusNormal"/>
        <w:jc w:val="right"/>
      </w:pPr>
      <w:r>
        <w:t>Утверждена</w:t>
      </w:r>
    </w:p>
    <w:p w:rsidR="00BD3EC8" w:rsidRDefault="00BD3EC8">
      <w:pPr>
        <w:pStyle w:val="ConsPlusNormal"/>
        <w:jc w:val="right"/>
      </w:pPr>
      <w:r>
        <w:t>Главным управлением</w:t>
      </w:r>
    </w:p>
    <w:p w:rsidR="00BD3EC8" w:rsidRDefault="00BD3EC8">
      <w:pPr>
        <w:pStyle w:val="ConsPlusNormal"/>
        <w:jc w:val="right"/>
      </w:pPr>
      <w:r>
        <w:t>ветеринарии Министерства</w:t>
      </w:r>
    </w:p>
    <w:p w:rsidR="00BD3EC8" w:rsidRDefault="00BD3EC8">
      <w:pPr>
        <w:pStyle w:val="ConsPlusNormal"/>
        <w:jc w:val="right"/>
      </w:pPr>
      <w:r>
        <w:t>сельского хозяйства СССР</w:t>
      </w:r>
    </w:p>
    <w:p w:rsidR="00BD3EC8" w:rsidRDefault="00BD3EC8">
      <w:pPr>
        <w:pStyle w:val="ConsPlusNormal"/>
        <w:jc w:val="right"/>
      </w:pPr>
      <w:r>
        <w:t>13 августа 1971 года</w:t>
      </w:r>
    </w:p>
    <w:p w:rsidR="00BD3EC8" w:rsidRDefault="00BD3EC8">
      <w:pPr>
        <w:pStyle w:val="ConsPlusNormal"/>
        <w:jc w:val="right"/>
      </w:pPr>
    </w:p>
    <w:p w:rsidR="00BD3EC8" w:rsidRDefault="00BD3EC8">
      <w:pPr>
        <w:pStyle w:val="ConsPlusNormal"/>
        <w:jc w:val="right"/>
      </w:pPr>
      <w:r>
        <w:t>Согласована</w:t>
      </w:r>
    </w:p>
    <w:p w:rsidR="00BD3EC8" w:rsidRDefault="00BD3EC8">
      <w:pPr>
        <w:pStyle w:val="ConsPlusNormal"/>
        <w:jc w:val="right"/>
      </w:pPr>
      <w:r>
        <w:t>с Главным</w:t>
      </w:r>
    </w:p>
    <w:p w:rsidR="00BD3EC8" w:rsidRDefault="00BD3EC8">
      <w:pPr>
        <w:pStyle w:val="ConsPlusNormal"/>
        <w:jc w:val="right"/>
      </w:pPr>
      <w:r>
        <w:t>санитарно-эпидемиологическим</w:t>
      </w:r>
    </w:p>
    <w:p w:rsidR="00BD3EC8" w:rsidRDefault="00BD3EC8">
      <w:pPr>
        <w:pStyle w:val="ConsPlusNormal"/>
        <w:jc w:val="right"/>
      </w:pPr>
      <w:r>
        <w:t>управлением Министерства</w:t>
      </w:r>
    </w:p>
    <w:p w:rsidR="00BD3EC8" w:rsidRDefault="00BD3EC8">
      <w:pPr>
        <w:pStyle w:val="ConsPlusNormal"/>
        <w:jc w:val="right"/>
      </w:pPr>
      <w:r>
        <w:t>здравоохранения СССР</w:t>
      </w:r>
    </w:p>
    <w:p w:rsidR="00BD3EC8" w:rsidRDefault="00BD3EC8">
      <w:pPr>
        <w:pStyle w:val="ConsPlusNormal"/>
        <w:jc w:val="right"/>
      </w:pPr>
      <w:r>
        <w:t>26 марта 1971 года</w:t>
      </w:r>
    </w:p>
    <w:p w:rsidR="00BD3EC8" w:rsidRDefault="00BD3EC8">
      <w:pPr>
        <w:pStyle w:val="ConsPlusNormal"/>
        <w:jc w:val="center"/>
      </w:pPr>
    </w:p>
    <w:p w:rsidR="00BD3EC8" w:rsidRDefault="00BD3EC8">
      <w:pPr>
        <w:pStyle w:val="ConsPlusTitle"/>
        <w:jc w:val="center"/>
      </w:pPr>
      <w:r>
        <w:t>ВРЕМЕННАЯ ИНСТРУКЦИЯ</w:t>
      </w:r>
    </w:p>
    <w:p w:rsidR="00BD3EC8" w:rsidRDefault="00BD3EC8">
      <w:pPr>
        <w:pStyle w:val="ConsPlusTitle"/>
        <w:jc w:val="center"/>
      </w:pPr>
      <w:r>
        <w:t>ПО БОРЬБЕ С ТОКСОПЛАЗМОЗОМ СЕЛЬСКОХОЗЯЙСТВЕННЫХ ЖИВОТНЫХ</w:t>
      </w:r>
    </w:p>
    <w:p w:rsidR="00BD3EC8" w:rsidRDefault="00BD3EC8">
      <w:pPr>
        <w:pStyle w:val="ConsPlusNormal"/>
        <w:jc w:val="center"/>
      </w:pPr>
    </w:p>
    <w:p w:rsidR="00BD3EC8" w:rsidRDefault="00BD3EC8">
      <w:pPr>
        <w:pStyle w:val="ConsPlusNormal"/>
        <w:ind w:firstLine="540"/>
        <w:jc w:val="both"/>
      </w:pPr>
      <w:r>
        <w:t xml:space="preserve">1. Токсоплазмоз - протозойная болезнь человека, домашних и диких млекопитающих и птиц, вызывается внутриклеточным паразитом Toxoplasma gondii из типа простейших. Болезнь характеризуется </w:t>
      </w:r>
      <w:proofErr w:type="gramStart"/>
      <w:r>
        <w:t>природной</w:t>
      </w:r>
      <w:proofErr w:type="gramEnd"/>
      <w:r>
        <w:t xml:space="preserve"> очаговостью и регистрируется во всех странах мира.</w:t>
      </w:r>
    </w:p>
    <w:p w:rsidR="00BD3EC8" w:rsidRDefault="00BD3EC8">
      <w:pPr>
        <w:pStyle w:val="ConsPlusNormal"/>
        <w:ind w:firstLine="540"/>
        <w:jc w:val="both"/>
      </w:pPr>
      <w:r>
        <w:t>2. Заражение животных происходит алиментарным, контаминационным, реже капельно-воздушным путем. Возможно внутриутробное заражение.</w:t>
      </w:r>
    </w:p>
    <w:p w:rsidR="00BD3EC8" w:rsidRDefault="00BD3EC8">
      <w:pPr>
        <w:pStyle w:val="ConsPlusNormal"/>
        <w:ind w:firstLine="540"/>
        <w:jc w:val="both"/>
      </w:pPr>
      <w:r>
        <w:t>В организме животного токсоплазмы (в стадии цист) могут сохраняться годами, в основном в головном мозге и скелетной мускулатуре.</w:t>
      </w:r>
    </w:p>
    <w:p w:rsidR="00BD3EC8" w:rsidRDefault="00BD3EC8">
      <w:pPr>
        <w:pStyle w:val="ConsPlusNormal"/>
        <w:ind w:firstLine="540"/>
        <w:jc w:val="both"/>
      </w:pPr>
      <w:r>
        <w:t>Из организма больных и переболевших животных возбудитель выделяется с абортированными и мертворожденными плодами, с околоплодной жидкостью, плацентой, влагалищными выделениями, а также с молоком, слюной и выделениями из носа и глаз. С фекалиями кошек токсоплазмы выделяются в форме, подобной ооцистам изоспор.</w:t>
      </w:r>
    </w:p>
    <w:p w:rsidR="00BD3EC8" w:rsidRDefault="00BD3EC8">
      <w:pPr>
        <w:pStyle w:val="ConsPlusNormal"/>
        <w:ind w:firstLine="540"/>
        <w:jc w:val="both"/>
      </w:pPr>
      <w:r>
        <w:t>3. Клинические признаки при токсоплазмозе в основном сводятся к патологии беременности. Болезнь протекает в острой и хронической формах, последняя регистрируется чаще у взрослых животных. При токсоплазмозе возможен летальный исход.</w:t>
      </w:r>
    </w:p>
    <w:p w:rsidR="00BD3EC8" w:rsidRDefault="00BD3EC8">
      <w:pPr>
        <w:pStyle w:val="ConsPlusNormal"/>
        <w:ind w:firstLine="540"/>
        <w:jc w:val="both"/>
      </w:pPr>
      <w:r>
        <w:t>Специфических средств лечения животных при этой болезни не разработано.</w:t>
      </w:r>
    </w:p>
    <w:p w:rsidR="00BD3EC8" w:rsidRDefault="00BD3EC8">
      <w:pPr>
        <w:pStyle w:val="ConsPlusNormal"/>
        <w:ind w:firstLine="540"/>
        <w:jc w:val="both"/>
      </w:pPr>
      <w:r>
        <w:t>Токсоплазмоз может проявляться самостоятельно и вместе с другими инфекционными и паразитарными болезнями.</w:t>
      </w:r>
    </w:p>
    <w:p w:rsidR="00BD3EC8" w:rsidRDefault="00BD3EC8">
      <w:pPr>
        <w:pStyle w:val="ConsPlusNormal"/>
        <w:ind w:firstLine="540"/>
        <w:jc w:val="both"/>
      </w:pPr>
      <w:r>
        <w:t>4. Диагноз на токсоплазмоз устанавливают на основании комплекса исследований, включающего эпизоотологические, клинические показания, данные серологических, микроскопических исследований и биопробы, которые проводят в соответствии с Методическими указаниями по лабораторной диагностике токсоплазмоза у животных, утвержденными Главветупром Министерства сельского хозяйства СССР.</w:t>
      </w:r>
    </w:p>
    <w:p w:rsidR="00BD3EC8" w:rsidRDefault="00BD3EC8">
      <w:pPr>
        <w:pStyle w:val="ConsPlusNormal"/>
        <w:ind w:firstLine="540"/>
        <w:jc w:val="both"/>
      </w:pPr>
      <w:r>
        <w:t>Токсоплазмоз необходимо отдифференцировать от бруцеллеза, вибриоза, листериоза, лептоспироза, чумы плотоядных и свиней, псевдочумы птиц, спирохетоза и кокцидиоза птиц.</w:t>
      </w:r>
    </w:p>
    <w:p w:rsidR="00BD3EC8" w:rsidRDefault="00BD3EC8">
      <w:pPr>
        <w:pStyle w:val="ConsPlusNormal"/>
        <w:ind w:firstLine="540"/>
        <w:jc w:val="both"/>
      </w:pPr>
      <w:r>
        <w:t xml:space="preserve">В хозяйстве (ферме), в котором имеют место эпизоотологические и клинические показания (бесплодие и аборты невыясненной этиологии, рождение </w:t>
      </w:r>
      <w:proofErr w:type="gramStart"/>
      <w:r>
        <w:t>уродов</w:t>
      </w:r>
      <w:proofErr w:type="gramEnd"/>
      <w:r>
        <w:t xml:space="preserve"> и нежизнеспособных плодов), от всех животных исследуют кровь на токсоплазмоз по РСК. От павших и вынужденно убитых животных направляют в лабораторию голову, печень, селезенку, легкое, сердце, а также мертворожденные плоды.</w:t>
      </w:r>
    </w:p>
    <w:p w:rsidR="00BD3EC8" w:rsidRDefault="00BD3EC8">
      <w:pPr>
        <w:pStyle w:val="ConsPlusNormal"/>
        <w:ind w:firstLine="540"/>
        <w:jc w:val="both"/>
      </w:pPr>
      <w:r>
        <w:t>Больными признают только тех животных, у которых, помимо клинических признаков и положительной РСК (в любом титре), микроскопически обнаруживают возбудителя токсоплазмоза.</w:t>
      </w:r>
    </w:p>
    <w:p w:rsidR="00BD3EC8" w:rsidRDefault="00BD3EC8">
      <w:pPr>
        <w:pStyle w:val="ConsPlusNormal"/>
        <w:ind w:firstLine="540"/>
        <w:jc w:val="both"/>
      </w:pPr>
      <w:r>
        <w:t xml:space="preserve">При наличии у животных только клинических признаков и </w:t>
      </w:r>
      <w:proofErr w:type="gramStart"/>
      <w:r>
        <w:t>положительной</w:t>
      </w:r>
      <w:proofErr w:type="gramEnd"/>
      <w:r>
        <w:t xml:space="preserve"> РСК их считают подозрительными по заболеванию.</w:t>
      </w:r>
    </w:p>
    <w:p w:rsidR="00BD3EC8" w:rsidRDefault="00BD3EC8">
      <w:pPr>
        <w:pStyle w:val="ConsPlusNormal"/>
        <w:ind w:firstLine="540"/>
        <w:jc w:val="both"/>
      </w:pPr>
      <w:r>
        <w:t xml:space="preserve">О выявлении больных или подозрительных по заболеванию токсоплазмозом животных </w:t>
      </w:r>
      <w:r>
        <w:lastRenderedPageBreak/>
        <w:t>ставят в известность ветеринарную и медицинскую службы района, города и области.</w:t>
      </w:r>
    </w:p>
    <w:p w:rsidR="00BD3EC8" w:rsidRDefault="00BD3EC8">
      <w:pPr>
        <w:pStyle w:val="ConsPlusNormal"/>
        <w:ind w:firstLine="540"/>
        <w:jc w:val="both"/>
      </w:pPr>
      <w:r>
        <w:t>5. При выявлении больных токсоплазмозом животных в хозяйстве проводят следующие мероприятия:</w:t>
      </w:r>
    </w:p>
    <w:p w:rsidR="00BD3EC8" w:rsidRDefault="00BD3EC8">
      <w:pPr>
        <w:pStyle w:val="ConsPlusNormal"/>
        <w:ind w:firstLine="540"/>
        <w:jc w:val="both"/>
      </w:pPr>
      <w:r>
        <w:t>а) больных токсоплазмозом сельскохозяйственных животных подвергают убою. Мясо от них используют после проварки согласно пункту 134, литерам "а" и "б" "Правил ветеринарно-санитарного осмотра убойных животных и ветеринарно-санитарной экспертизы мяса и мясопродуктов". Субпродукты уничтожают;</w:t>
      </w:r>
    </w:p>
    <w:p w:rsidR="00BD3EC8" w:rsidRDefault="00BD3EC8">
      <w:pPr>
        <w:pStyle w:val="ConsPlusNormal"/>
        <w:ind w:firstLine="540"/>
        <w:jc w:val="both"/>
      </w:pPr>
      <w:r>
        <w:t>б) подозрительных по заболеванию животных изолируют, а при пастбищном содержании выпасают на отдельном пастбищном участке. Молоко от таких животных разрешается использовать только после пастеризации или кипячения, проведенных в хозяйстве;</w:t>
      </w:r>
    </w:p>
    <w:p w:rsidR="00BD3EC8" w:rsidRDefault="00BD3EC8">
      <w:pPr>
        <w:pStyle w:val="ConsPlusNormal"/>
        <w:ind w:firstLine="540"/>
        <w:jc w:val="both"/>
      </w:pPr>
      <w:r>
        <w:t>в) беременных животных размещают в отдельные помещения с надлежащими санитарно-гигиеническими условиями;</w:t>
      </w:r>
    </w:p>
    <w:p w:rsidR="00BD3EC8" w:rsidRDefault="00BD3EC8">
      <w:pPr>
        <w:pStyle w:val="ConsPlusNormal"/>
        <w:ind w:firstLine="540"/>
        <w:jc w:val="both"/>
      </w:pPr>
      <w:r>
        <w:t>г) мертворожденные и абортированные плоды направляют для исследования в лабораторию;</w:t>
      </w:r>
    </w:p>
    <w:p w:rsidR="00BD3EC8" w:rsidRDefault="00BD3EC8">
      <w:pPr>
        <w:pStyle w:val="ConsPlusNormal"/>
        <w:ind w:firstLine="540"/>
        <w:jc w:val="both"/>
      </w:pPr>
      <w:r>
        <w:t>д) за всеми подозрительными по заболеванию животными ведут ветеринарное наблюдение и один раз в месяц (в течение шести месяцев подряд) проводят исследование сыворотки крови на токсоплазмоз в РСК.</w:t>
      </w:r>
    </w:p>
    <w:p w:rsidR="00BD3EC8" w:rsidRDefault="00BD3EC8">
      <w:pPr>
        <w:pStyle w:val="ConsPlusNormal"/>
        <w:ind w:firstLine="540"/>
        <w:jc w:val="both"/>
      </w:pPr>
      <w:r>
        <w:t>Если в этот период среди этих животных не выделяют больных токсоплазмозом, а при исследовании сыворотки в РСК отмечают снижение титра до 1:5 и 1:10, таких животных переводят в группу здоровых;</w:t>
      </w:r>
    </w:p>
    <w:p w:rsidR="00BD3EC8" w:rsidRDefault="00BD3EC8">
      <w:pPr>
        <w:pStyle w:val="ConsPlusNormal"/>
        <w:ind w:firstLine="540"/>
        <w:jc w:val="both"/>
      </w:pPr>
      <w:r>
        <w:t>е) собак, кошек и пушных зверей, больных токсоплазмозом, а также подозрительных по заболеванию, убивают, тушки уничтожают;</w:t>
      </w:r>
    </w:p>
    <w:p w:rsidR="00BD3EC8" w:rsidRDefault="00BD3EC8">
      <w:pPr>
        <w:pStyle w:val="ConsPlusNormal"/>
        <w:ind w:firstLine="540"/>
        <w:jc w:val="both"/>
      </w:pPr>
      <w:r>
        <w:t>ж) шкуры, полученные после убоя больных или подозрительных по заболеванию токсоплазмозом животных, выпускают без ограничений после их консервировки (посолка, высушивание и др.).</w:t>
      </w:r>
    </w:p>
    <w:p w:rsidR="00BD3EC8" w:rsidRDefault="00BD3EC8">
      <w:pPr>
        <w:pStyle w:val="ConsPlusNormal"/>
        <w:ind w:firstLine="540"/>
        <w:jc w:val="both"/>
      </w:pPr>
      <w:r>
        <w:t>6. Помещения, где находились больные и подозрительные по заболеванию животные, дезинфицируют одним из следующих дезрастворов: 3-процентным раствором едкой щелочи, 2-процентным раствором формальдегида, 2-процентным раствором формалина, раствором хлорной извести, содержащим 5% активного хлора.</w:t>
      </w:r>
    </w:p>
    <w:p w:rsidR="00BD3EC8" w:rsidRDefault="00BD3EC8">
      <w:pPr>
        <w:pStyle w:val="ConsPlusNormal"/>
        <w:ind w:firstLine="540"/>
        <w:jc w:val="both"/>
      </w:pPr>
      <w:r>
        <w:t xml:space="preserve">7. В неблагополучном по токсоплазмозу хозяйстве после убоя больных и изоляции подозрительных по заболеванию животных разрешается продажа и вывод остальных </w:t>
      </w:r>
      <w:proofErr w:type="gramStart"/>
      <w:r>
        <w:t>животных</w:t>
      </w:r>
      <w:proofErr w:type="gramEnd"/>
      <w:r>
        <w:t xml:space="preserve"> и использование от них всех видов животноводческой продукции без ограничений.</w:t>
      </w:r>
    </w:p>
    <w:p w:rsidR="00BD3EC8" w:rsidRDefault="00BD3EC8">
      <w:pPr>
        <w:pStyle w:val="ConsPlusNormal"/>
        <w:ind w:firstLine="540"/>
        <w:jc w:val="both"/>
      </w:pPr>
      <w:r>
        <w:t>Клинически здоровых животных в хозяйстве исследуют серологически один раз в месяц до оздоровления хозяйства. В случае появления клинических признаков и двух повторных положительных показаний по РСК в возрастающих титрах животных переводят в группу подозрительных по заболеванию. В случаях падежа животных, абортов, рождения мертвых плодов и других форм патологии беременности материал направляют в лабораторию.</w:t>
      </w:r>
    </w:p>
    <w:p w:rsidR="00BD3EC8" w:rsidRDefault="00BD3EC8">
      <w:pPr>
        <w:pStyle w:val="ConsPlusNormal"/>
        <w:ind w:firstLine="540"/>
        <w:jc w:val="both"/>
      </w:pPr>
      <w:r>
        <w:t xml:space="preserve">8. Хозяйство (ферму), в котором было установлено заболевание животных токсоплазмозом, считают оздоровленным, если в течение одного года не выделяли больных животных, не отмечали выраженных клинических признаков болезни, в том числе случаев патологии беременности. При этих условиях </w:t>
      </w:r>
      <w:proofErr w:type="gramStart"/>
      <w:r>
        <w:t>положительная</w:t>
      </w:r>
      <w:proofErr w:type="gramEnd"/>
      <w:r>
        <w:t xml:space="preserve"> РСК в титрах 1:5 и 1:10 у исследуемых животных не является препятствием считать такое хозяйство оздоровленным от токсоплазмоза.</w:t>
      </w:r>
    </w:p>
    <w:p w:rsidR="00BD3EC8" w:rsidRDefault="00BD3EC8">
      <w:pPr>
        <w:pStyle w:val="ConsPlusNormal"/>
        <w:ind w:firstLine="540"/>
        <w:jc w:val="both"/>
      </w:pPr>
    </w:p>
    <w:p w:rsidR="00BD3EC8" w:rsidRDefault="00BD3EC8">
      <w:pPr>
        <w:pStyle w:val="ConsPlusNormal"/>
        <w:ind w:firstLine="540"/>
        <w:jc w:val="both"/>
      </w:pPr>
    </w:p>
    <w:p w:rsidR="00BD3EC8" w:rsidRDefault="00BD3EC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32B3E" w:rsidRDefault="00832B3E"/>
    <w:sectPr w:rsidR="00832B3E" w:rsidSect="006A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3EC8"/>
    <w:rsid w:val="00832B3E"/>
    <w:rsid w:val="00BD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3E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4970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1</cp:revision>
  <dcterms:created xsi:type="dcterms:W3CDTF">2017-02-14T08:32:00Z</dcterms:created>
  <dcterms:modified xsi:type="dcterms:W3CDTF">2017-02-14T08:33:00Z</dcterms:modified>
</cp:coreProperties>
</file>