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E2" w:rsidRPr="00D94CE2" w:rsidRDefault="00D94CE2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  <w:r w:rsidRPr="00D94CE2">
        <w:rPr>
          <w:color w:val="000000" w:themeColor="text1"/>
        </w:rPr>
        <w:t>Утверждена</w:t>
      </w:r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  <w:r w:rsidRPr="00D94CE2">
        <w:rPr>
          <w:color w:val="000000" w:themeColor="text1"/>
        </w:rPr>
        <w:t>Главным управлением</w:t>
      </w:r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ветеринарии</w:t>
      </w:r>
      <w:proofErr w:type="gramEnd"/>
      <w:r w:rsidRPr="00D94CE2">
        <w:rPr>
          <w:color w:val="000000" w:themeColor="text1"/>
        </w:rPr>
        <w:t xml:space="preserve"> Министерства</w:t>
      </w:r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сельского</w:t>
      </w:r>
      <w:proofErr w:type="gramEnd"/>
      <w:r w:rsidRPr="00D94CE2">
        <w:rPr>
          <w:color w:val="000000" w:themeColor="text1"/>
        </w:rPr>
        <w:t xml:space="preserve"> хозяйства СССР</w:t>
      </w:r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  <w:r w:rsidRPr="00D94CE2">
        <w:rPr>
          <w:color w:val="000000" w:themeColor="text1"/>
        </w:rPr>
        <w:t>16 июня 1972 года</w:t>
      </w:r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  <w:r w:rsidRPr="00D94CE2">
        <w:rPr>
          <w:color w:val="000000" w:themeColor="text1"/>
        </w:rPr>
        <w:t>Взамен Временных</w:t>
      </w:r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  <w:r w:rsidRPr="00D94CE2">
        <w:rPr>
          <w:color w:val="000000" w:themeColor="text1"/>
        </w:rPr>
        <w:t>Методических указаний</w:t>
      </w:r>
    </w:p>
    <w:p w:rsidR="00D94CE2" w:rsidRPr="00D94CE2" w:rsidRDefault="00D94CE2">
      <w:pPr>
        <w:pStyle w:val="ConsPlusNormal"/>
        <w:jc w:val="right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от</w:t>
      </w:r>
      <w:proofErr w:type="gramEnd"/>
      <w:r w:rsidRPr="00D94CE2">
        <w:rPr>
          <w:color w:val="000000" w:themeColor="text1"/>
        </w:rPr>
        <w:t xml:space="preserve"> 27 мая 1967 года</w:t>
      </w:r>
    </w:p>
    <w:p w:rsidR="00D94CE2" w:rsidRPr="00D94CE2" w:rsidRDefault="00D94CE2">
      <w:pPr>
        <w:pStyle w:val="ConsPlusNormal"/>
        <w:jc w:val="center"/>
        <w:rPr>
          <w:color w:val="000000" w:themeColor="text1"/>
        </w:rPr>
      </w:pPr>
    </w:p>
    <w:p w:rsidR="00D94CE2" w:rsidRPr="00D94CE2" w:rsidRDefault="00D94CE2">
      <w:pPr>
        <w:pStyle w:val="ConsPlusTitle"/>
        <w:jc w:val="center"/>
        <w:rPr>
          <w:color w:val="000000" w:themeColor="text1"/>
        </w:rPr>
      </w:pPr>
      <w:r w:rsidRPr="00D94CE2">
        <w:rPr>
          <w:color w:val="000000" w:themeColor="text1"/>
        </w:rPr>
        <w:t>ВРЕМЕННАЯ ИНСТРУКЦИЯ</w:t>
      </w:r>
    </w:p>
    <w:p w:rsidR="00D94CE2" w:rsidRPr="00D94CE2" w:rsidRDefault="00D94CE2">
      <w:pPr>
        <w:pStyle w:val="ConsPlusTitle"/>
        <w:jc w:val="center"/>
        <w:rPr>
          <w:color w:val="000000" w:themeColor="text1"/>
        </w:rPr>
      </w:pPr>
      <w:r w:rsidRPr="00D94CE2">
        <w:rPr>
          <w:color w:val="000000" w:themeColor="text1"/>
        </w:rPr>
        <w:t>О МЕРОПРИЯТИЯХ ПО БОРЬБЕ С ВИРУСНЫМ ЭНТЕРИТОМ ГУСЯТ</w:t>
      </w:r>
    </w:p>
    <w:p w:rsidR="00D94CE2" w:rsidRPr="00D94CE2" w:rsidRDefault="00D94CE2">
      <w:pPr>
        <w:pStyle w:val="ConsPlusNormal"/>
        <w:jc w:val="center"/>
        <w:rPr>
          <w:color w:val="000000" w:themeColor="text1"/>
        </w:rPr>
      </w:pP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1. Вирусный энтерит гусят - контагиозная болезнь, вызываемая фильтрующимся вирусом.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Возбудитель болезни устойчив к пенициллину и стрептомицину, не погибает при нагревании до 60 °С в течение 15 минут; в высушенном патологическом материале или материале, заключенном в 40-процентный раствор глицерина, сохраняет жизнеспособность несколько лет.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В естественных условиях к заболеванию восприимчивы гусята в возрасте от 2 до 25 дней (чаще от 6 до 10 дней). Взрослые гуси не болеют. Лабораторные животные, куры, утки и их молодняк не восприимчивы к искусственному заражению.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 xml:space="preserve">Источником инфекции являются больные гусята и загрязненные их выделениями корм, вода, инвентарь и другие предметы. Заражение происходит алиментарным, аэрогенным и </w:t>
      </w:r>
      <w:proofErr w:type="spellStart"/>
      <w:r w:rsidRPr="00D94CE2">
        <w:rPr>
          <w:color w:val="000000" w:themeColor="text1"/>
        </w:rPr>
        <w:t>трансовариальным</w:t>
      </w:r>
      <w:proofErr w:type="spellEnd"/>
      <w:r w:rsidRPr="00D94CE2">
        <w:rPr>
          <w:color w:val="000000" w:themeColor="text1"/>
        </w:rPr>
        <w:t xml:space="preserve"> путями.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Инкубационный период продолжается от 2 до 6 и более дней.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Болезнь протекает в острой и подострой формах. Клинически проявляется угнетением, потерей аппетита и диареей. При остром течении больные гусята стремятся к теплу и в течение нескольких часов гибнут; при подостром течении заметно отстают в росте и развитии, часть из них через 1 - 2 недели погибает. Некоторые гусята переболевают без проявления клинических признаков.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Основными патологоанатомическими изменениями являются: дистрофия печени и сердечной мышцы, катарально-геморрагический или фибринозный энтерит.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Смертность гусят от вирусного энтерита колеблется от 30 до 80%.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2. При подозрении на заболевание гусят вирусным энтеритом для уточнения диагноза направляют на исследование в ветеринарную лабораторию 5 - 6 свежих трупов или больных гусят.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 xml:space="preserve">3. Диагноз на вирусный энтерит гусят устанавливают на основании эпизоотологических данных, клинических симптомов, патологоанатомических изменений и результатов </w:t>
      </w:r>
      <w:proofErr w:type="spellStart"/>
      <w:r w:rsidRPr="00D94CE2">
        <w:rPr>
          <w:color w:val="000000" w:themeColor="text1"/>
        </w:rPr>
        <w:t>биопробы</w:t>
      </w:r>
      <w:proofErr w:type="spellEnd"/>
      <w:r w:rsidRPr="00D94CE2">
        <w:rPr>
          <w:color w:val="000000" w:themeColor="text1"/>
        </w:rPr>
        <w:t>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 xml:space="preserve">При постановке диагноза необходимо исключить сальмонеллез, </w:t>
      </w:r>
      <w:proofErr w:type="spellStart"/>
      <w:r w:rsidRPr="00D94CE2">
        <w:rPr>
          <w:color w:val="000000" w:themeColor="text1"/>
        </w:rPr>
        <w:t>колибактериоз</w:t>
      </w:r>
      <w:proofErr w:type="spellEnd"/>
      <w:r w:rsidRPr="00D94CE2">
        <w:rPr>
          <w:color w:val="000000" w:themeColor="text1"/>
        </w:rPr>
        <w:t xml:space="preserve">, </w:t>
      </w:r>
      <w:proofErr w:type="spellStart"/>
      <w:r w:rsidRPr="00D94CE2">
        <w:rPr>
          <w:color w:val="000000" w:themeColor="text1"/>
        </w:rPr>
        <w:t>пастереллез</w:t>
      </w:r>
      <w:proofErr w:type="spellEnd"/>
      <w:r w:rsidRPr="00D94CE2">
        <w:rPr>
          <w:color w:val="000000" w:themeColor="text1"/>
        </w:rPr>
        <w:t xml:space="preserve">, вирусный гепатит, отравления и энтериты алиментарного происхождения. Следует также учитывать, что в отдельных случаях вирусный энтерит протекает совместно с </w:t>
      </w:r>
      <w:proofErr w:type="spellStart"/>
      <w:r w:rsidRPr="00D94CE2">
        <w:rPr>
          <w:color w:val="000000" w:themeColor="text1"/>
        </w:rPr>
        <w:t>колибактериозом</w:t>
      </w:r>
      <w:proofErr w:type="spellEnd"/>
      <w:r w:rsidRPr="00D94CE2">
        <w:rPr>
          <w:color w:val="000000" w:themeColor="text1"/>
        </w:rPr>
        <w:t>, сальмонеллезом, аспергиллезом.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4. При установлении вирусного энтерита гусят хозяйство (отделение, ферму) объявляют неблагополучным, и в нем вводят ограничения.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По условиям ограничений запрещают: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перемещение</w:t>
      </w:r>
      <w:proofErr w:type="gramEnd"/>
      <w:r w:rsidRPr="00D94CE2">
        <w:rPr>
          <w:color w:val="000000" w:themeColor="text1"/>
        </w:rPr>
        <w:t xml:space="preserve"> птицы внутри хозяйства;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ввоз</w:t>
      </w:r>
      <w:proofErr w:type="gramEnd"/>
      <w:r w:rsidRPr="00D94CE2">
        <w:rPr>
          <w:color w:val="000000" w:themeColor="text1"/>
        </w:rPr>
        <w:t xml:space="preserve"> и вывоз гусиных яиц для инкубации и гусей всех возрастов для выращивания;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вывоз</w:t>
      </w:r>
      <w:proofErr w:type="gramEnd"/>
      <w:r w:rsidRPr="00D94CE2">
        <w:rPr>
          <w:color w:val="000000" w:themeColor="text1"/>
        </w:rPr>
        <w:t xml:space="preserve"> кормов, оборудования и инвентаря.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По условиям ограничений разрешают: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вывоз</w:t>
      </w:r>
      <w:proofErr w:type="gramEnd"/>
      <w:r w:rsidRPr="00D94CE2">
        <w:rPr>
          <w:color w:val="000000" w:themeColor="text1"/>
        </w:rPr>
        <w:t xml:space="preserve"> гусей на птицекомбинаты для убоя. Мясо после потрошения тушек реализуют на общих основаниях;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инкубацию</w:t>
      </w:r>
      <w:proofErr w:type="gramEnd"/>
      <w:r w:rsidRPr="00D94CE2">
        <w:rPr>
          <w:color w:val="000000" w:themeColor="text1"/>
        </w:rPr>
        <w:t xml:space="preserve"> гусиных яиц для выращивания гусят внутри данного хозяйства.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5. В неблагополучном по вирусному энтериту гусят хозяйстве (отделении, ферме):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а</w:t>
      </w:r>
      <w:proofErr w:type="gramEnd"/>
      <w:r w:rsidRPr="00D94CE2">
        <w:rPr>
          <w:color w:val="000000" w:themeColor="text1"/>
        </w:rPr>
        <w:t xml:space="preserve">) клинически больных вирусным энтеритом гусят убивают и утилизируют или уничтожают, а остальных, без клинического проявления болезни выращивают до 2 - 2 1/2-месячного возраста и </w:t>
      </w:r>
      <w:r w:rsidRPr="00D94CE2">
        <w:rPr>
          <w:color w:val="000000" w:themeColor="text1"/>
        </w:rPr>
        <w:lastRenderedPageBreak/>
        <w:t>сдают для убоя на мясо;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б</w:t>
      </w:r>
      <w:proofErr w:type="gramEnd"/>
      <w:r w:rsidRPr="00D94CE2">
        <w:rPr>
          <w:color w:val="000000" w:themeColor="text1"/>
        </w:rPr>
        <w:t xml:space="preserve">) гусят последующих выводов 1 - 2-суточного возраста, впредь до объявления хозяйства благополучным, обрабатывают сывороткой или цитратной кровью </w:t>
      </w:r>
      <w:proofErr w:type="spellStart"/>
      <w:r w:rsidRPr="00D94CE2">
        <w:rPr>
          <w:color w:val="000000" w:themeColor="text1"/>
        </w:rPr>
        <w:t>реконвалесцентов</w:t>
      </w:r>
      <w:proofErr w:type="spellEnd"/>
      <w:r w:rsidRPr="00D94CE2">
        <w:rPr>
          <w:color w:val="000000" w:themeColor="text1"/>
        </w:rPr>
        <w:t xml:space="preserve"> путем подкожного введения в нижнюю треть шеи в дозе 0,5 мл двукратно с суточным интервалом;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в</w:t>
      </w:r>
      <w:proofErr w:type="gramEnd"/>
      <w:r w:rsidRPr="00D94CE2">
        <w:rPr>
          <w:color w:val="000000" w:themeColor="text1"/>
        </w:rPr>
        <w:t>) проводят тщательную механическую очистку, а также дезинфекцию инкубаториев, птичников, оборудования, инвентаря и производственной территории. Помет и подстилку подвергают биотермическому обеззараживанию. Птичники содержат постоянно чистыми и не допускают в них скученного содержания птицы.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Для влажной дезинфекции применяют 3-процентный горячий раствор едкого натра или 2-процентный раствор формальдегида с экспозицией 3 часа.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Для аэрозольной дезинфекции применяют 37-процентный раствор формальдегида из расчета 20 мл/куб. м помещения или раствор гипохлорита натрия, содержащий 5% активного хлора, из расчета 50 мл/куб. м помещения при экспозиции 12 часов.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 xml:space="preserve">Дезинфекцию проводят в порядке, предусмотренном действующей "Инструкцией по проведению ветеринарной дезинфекции, </w:t>
      </w:r>
      <w:proofErr w:type="spellStart"/>
      <w:r w:rsidRPr="00D94CE2">
        <w:rPr>
          <w:color w:val="000000" w:themeColor="text1"/>
        </w:rPr>
        <w:t>дезинвазии</w:t>
      </w:r>
      <w:proofErr w:type="spellEnd"/>
      <w:r w:rsidRPr="00D94CE2">
        <w:rPr>
          <w:color w:val="000000" w:themeColor="text1"/>
        </w:rPr>
        <w:t>, дезинсекции и дератизации";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94CE2">
        <w:rPr>
          <w:color w:val="000000" w:themeColor="text1"/>
        </w:rPr>
        <w:t>г</w:t>
      </w:r>
      <w:proofErr w:type="gramEnd"/>
      <w:r w:rsidRPr="00D94CE2">
        <w:rPr>
          <w:color w:val="000000" w:themeColor="text1"/>
        </w:rPr>
        <w:t>) все отходы инкубации утилизируют или уничтожают.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  <w:r w:rsidRPr="00D94CE2">
        <w:rPr>
          <w:color w:val="000000" w:themeColor="text1"/>
        </w:rPr>
        <w:t>6. Ограничения с хозяйства (отделения, фермы) снимают через 60 дней после последнего случая заболевания птицы вирусным энтеритом и проведения заключительной дезинфекции.</w:t>
      </w: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</w:p>
    <w:p w:rsidR="00D94CE2" w:rsidRPr="00D94CE2" w:rsidRDefault="00D94CE2">
      <w:pPr>
        <w:pStyle w:val="ConsPlusNormal"/>
        <w:ind w:firstLine="540"/>
        <w:jc w:val="both"/>
        <w:rPr>
          <w:color w:val="000000" w:themeColor="text1"/>
        </w:rPr>
      </w:pPr>
    </w:p>
    <w:p w:rsidR="00D94CE2" w:rsidRPr="00D94CE2" w:rsidRDefault="00D94CE2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6B4ABD" w:rsidRPr="00D94CE2" w:rsidRDefault="006B4ABD">
      <w:pPr>
        <w:rPr>
          <w:color w:val="000000" w:themeColor="text1"/>
        </w:rPr>
      </w:pPr>
    </w:p>
    <w:sectPr w:rsidR="006B4ABD" w:rsidRPr="00D94CE2" w:rsidSect="0099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E2"/>
    <w:rsid w:val="006B4ABD"/>
    <w:rsid w:val="00D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D2C7C-78B9-44CC-8EA1-23C59E4C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C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2017-09-13T05:11:00Z</dcterms:created>
  <dcterms:modified xsi:type="dcterms:W3CDTF">2017-09-13T05:11:00Z</dcterms:modified>
</cp:coreProperties>
</file>