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BE" w:rsidRPr="003C7FBE" w:rsidRDefault="003C7FBE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3C7FBE" w:rsidRPr="003C7FBE" w:rsidRDefault="003C7FBE">
      <w:pPr>
        <w:pStyle w:val="ConsPlusNormal"/>
        <w:jc w:val="right"/>
        <w:outlineLvl w:val="0"/>
        <w:rPr>
          <w:color w:val="000000" w:themeColor="text1"/>
        </w:rPr>
      </w:pPr>
      <w:r w:rsidRPr="003C7FBE">
        <w:rPr>
          <w:color w:val="000000" w:themeColor="text1"/>
        </w:rPr>
        <w:t>Утверждена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r w:rsidRPr="003C7FBE">
        <w:rPr>
          <w:color w:val="000000" w:themeColor="text1"/>
        </w:rPr>
        <w:t>Главным управлением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ветеринарии</w:t>
      </w:r>
      <w:proofErr w:type="gramEnd"/>
      <w:r w:rsidRPr="003C7FBE">
        <w:rPr>
          <w:color w:val="000000" w:themeColor="text1"/>
        </w:rPr>
        <w:t xml:space="preserve"> Министерства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сельского</w:t>
      </w:r>
      <w:proofErr w:type="gramEnd"/>
      <w:r w:rsidRPr="003C7FBE">
        <w:rPr>
          <w:color w:val="000000" w:themeColor="text1"/>
        </w:rPr>
        <w:t xml:space="preserve"> хозяйства СССР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r w:rsidRPr="003C7FBE">
        <w:rPr>
          <w:color w:val="000000" w:themeColor="text1"/>
        </w:rPr>
        <w:t>23 мая 1969 года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r w:rsidRPr="003C7FBE">
        <w:rPr>
          <w:color w:val="000000" w:themeColor="text1"/>
        </w:rPr>
        <w:t>Взамен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r w:rsidRPr="003C7FBE">
        <w:rPr>
          <w:color w:val="000000" w:themeColor="text1"/>
        </w:rPr>
        <w:t>Временных указаний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от</w:t>
      </w:r>
      <w:proofErr w:type="gramEnd"/>
      <w:r w:rsidRPr="003C7FBE">
        <w:rPr>
          <w:color w:val="000000" w:themeColor="text1"/>
        </w:rPr>
        <w:t xml:space="preserve"> 23 июня 1965 года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Title"/>
        <w:jc w:val="center"/>
        <w:rPr>
          <w:color w:val="000000" w:themeColor="text1"/>
        </w:rPr>
      </w:pPr>
      <w:r w:rsidRPr="003C7FBE">
        <w:rPr>
          <w:color w:val="000000" w:themeColor="text1"/>
        </w:rPr>
        <w:t>ВРЕМЕННАЯ ИНСТРУКЦИЯ</w:t>
      </w:r>
    </w:p>
    <w:p w:rsidR="003C7FBE" w:rsidRPr="003C7FBE" w:rsidRDefault="003C7FBE">
      <w:pPr>
        <w:pStyle w:val="ConsPlusTitle"/>
        <w:jc w:val="center"/>
        <w:rPr>
          <w:color w:val="000000" w:themeColor="text1"/>
        </w:rPr>
      </w:pPr>
      <w:r w:rsidRPr="003C7FBE">
        <w:rPr>
          <w:color w:val="000000" w:themeColor="text1"/>
        </w:rPr>
        <w:t>ПО БОРЬБЕ С ЗАБОЛЕВАНИЕМ КАРПА, САЗАНА</w:t>
      </w:r>
    </w:p>
    <w:p w:rsidR="003C7FBE" w:rsidRPr="003C7FBE" w:rsidRDefault="003C7FBE">
      <w:pPr>
        <w:pStyle w:val="ConsPlusTitle"/>
        <w:jc w:val="center"/>
        <w:rPr>
          <w:color w:val="000000" w:themeColor="text1"/>
        </w:rPr>
      </w:pPr>
      <w:r w:rsidRPr="003C7FBE">
        <w:rPr>
          <w:color w:val="000000" w:themeColor="text1"/>
        </w:rPr>
        <w:t>И ИХ ГИБРИДОВ ВОСПАЛЕНИЕМ ПЛАВАТЕЛЬНОГО ПУЗЫРЯ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1. Воспаление плавательного пузыря - заразная болезнь карпов, сазанов и их гибридов, поражающая все возрастные группы рыб. Этиология заболевания не изучена (см. Приложение).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2. Диагноз заболевания рыб воспалением плавательного пузыря устанавливают на основании эпизоотологических, клинических и патологоанатомических данных.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3. Рыбоводные хозяйства или их отделения, пруды, отдельные колхозные и совхозные рыбоводные фермы и другие </w:t>
      </w:r>
      <w:proofErr w:type="spellStart"/>
      <w:r w:rsidRPr="003C7FBE">
        <w:rPr>
          <w:color w:val="000000" w:themeColor="text1"/>
        </w:rPr>
        <w:t>рыбохозяйственные</w:t>
      </w:r>
      <w:proofErr w:type="spellEnd"/>
      <w:r w:rsidRPr="003C7FBE">
        <w:rPr>
          <w:color w:val="000000" w:themeColor="text1"/>
        </w:rPr>
        <w:t xml:space="preserve"> водоемы, в которых установлено заболевание рыб воспалением плавательного пузыря, объявляются неблагополучными по этой болезни и в них вводят ограничения с запрещением: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а</w:t>
      </w:r>
      <w:proofErr w:type="gramEnd"/>
      <w:r w:rsidRPr="003C7FBE">
        <w:rPr>
          <w:color w:val="000000" w:themeColor="text1"/>
        </w:rPr>
        <w:t>) вывоза и ввоза для целей разведения и акклиматизации оплодотворенной икры, рыбы всех видов и возрастов, а также вывоза кормовых беспозвоночных животных и водных растений;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б</w:t>
      </w:r>
      <w:proofErr w:type="gramEnd"/>
      <w:r w:rsidRPr="003C7FBE">
        <w:rPr>
          <w:color w:val="000000" w:themeColor="text1"/>
        </w:rPr>
        <w:t xml:space="preserve">) содержания водоплавающей птицы на прудах при ведении комбинированного </w:t>
      </w:r>
      <w:proofErr w:type="spellStart"/>
      <w:r w:rsidRPr="003C7FBE">
        <w:rPr>
          <w:color w:val="000000" w:themeColor="text1"/>
        </w:rPr>
        <w:t>карпо</w:t>
      </w:r>
      <w:proofErr w:type="spellEnd"/>
      <w:r w:rsidRPr="003C7FBE">
        <w:rPr>
          <w:color w:val="000000" w:themeColor="text1"/>
        </w:rPr>
        <w:t>-утиного хозяйства;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в</w:t>
      </w:r>
      <w:proofErr w:type="gramEnd"/>
      <w:r w:rsidRPr="003C7FBE">
        <w:rPr>
          <w:color w:val="000000" w:themeColor="text1"/>
        </w:rPr>
        <w:t>) использования спецодежды, орудий лова, рыбоводного инвентаря, камышекосилок, транспортной живорыбной тары из неблагополучных хозяйств в благополучных рыбхозах, естественных водоемах и рыбоводных фермах колхозов и совхозов;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г</w:t>
      </w:r>
      <w:proofErr w:type="gramEnd"/>
      <w:r w:rsidRPr="003C7FBE">
        <w:rPr>
          <w:color w:val="000000" w:themeColor="text1"/>
        </w:rPr>
        <w:t>) совместного содержания в летний период самцов и самок;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д</w:t>
      </w:r>
      <w:proofErr w:type="gramEnd"/>
      <w:r w:rsidRPr="003C7FBE">
        <w:rPr>
          <w:color w:val="000000" w:themeColor="text1"/>
        </w:rPr>
        <w:t>) смешанных посадок разновозрастной рыбы и совместных посадок в пруды больной и здоровой рыбы.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4. В отдельных случаях с разрешения ветеринарных органов допускается: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а</w:t>
      </w:r>
      <w:proofErr w:type="gramEnd"/>
      <w:r w:rsidRPr="003C7FBE">
        <w:rPr>
          <w:color w:val="000000" w:themeColor="text1"/>
        </w:rPr>
        <w:t>) ввоз в неблагополучные пруды растительноядных рыб (белого и пестрого толстолобика, белого амура) из водоемов, благополучных по заразным болезням рыб;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б</w:t>
      </w:r>
      <w:proofErr w:type="gramEnd"/>
      <w:r w:rsidRPr="003C7FBE">
        <w:rPr>
          <w:color w:val="000000" w:themeColor="text1"/>
        </w:rPr>
        <w:t xml:space="preserve">) вывоз рыбы из благополучных прудов неблагополучных хозяйств, при условии, если эти пруды не связаны с неблагополучными прудами хозяйства, с обязательным последующим годичным </w:t>
      </w:r>
      <w:proofErr w:type="spellStart"/>
      <w:r w:rsidRPr="003C7FBE">
        <w:rPr>
          <w:color w:val="000000" w:themeColor="text1"/>
        </w:rPr>
        <w:t>карантинированием</w:t>
      </w:r>
      <w:proofErr w:type="spellEnd"/>
      <w:r w:rsidRPr="003C7FBE">
        <w:rPr>
          <w:color w:val="000000" w:themeColor="text1"/>
        </w:rPr>
        <w:t xml:space="preserve"> этой рыбы.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5. Вывоз выращенной товарной рыбы из неблагополучных хозяйств производится непосредственно в места продажи, без права передержки в садках живорыбных баз. Воду, в которой перевозилась рыба из неблагополучных хозяйств, подвергают хлорированию и после этого сливают в общую канализационную сеть, а в сельской местности выливают после хлорирования на поля на расстояние не ближе 500 м от водоема. Тару после перевозки подвергают соответствующей обработке.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6. За прудами, неблагополучными по заболеванию рыб воспалением плавательного пузыря, следует закрепить специальную бригаду рабочих, обеспечив ее отдельными орудиями лова, транспортной тарой, рыбоводным инвентарем и спецодеждой.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7. Водоснабжение цехов инкубации осуществляют из </w:t>
      </w:r>
      <w:proofErr w:type="spellStart"/>
      <w:r w:rsidRPr="003C7FBE">
        <w:rPr>
          <w:color w:val="000000" w:themeColor="text1"/>
        </w:rPr>
        <w:t>водоисточника</w:t>
      </w:r>
      <w:proofErr w:type="spellEnd"/>
      <w:r w:rsidRPr="003C7FBE">
        <w:rPr>
          <w:color w:val="000000" w:themeColor="text1"/>
        </w:rPr>
        <w:t>, свободного от возбудителей заразных болезней.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8. Для кормления рыбы следует использовать только доброкачественные комбикорма, сбалансированные по протеиновому и аминокислотному составу, а также обогащенные витаминами и микроэлементами.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9. Общие ветеринарно-санитарные мероприятия в неблагополучных хозяйствах </w:t>
      </w:r>
      <w:r w:rsidRPr="003C7FBE">
        <w:rPr>
          <w:color w:val="000000" w:themeColor="text1"/>
        </w:rPr>
        <w:lastRenderedPageBreak/>
        <w:t>(дезинфекция ложа прудов, гидротехнических сооружений, орудий лова, инвентаря, транспортной тары, сбор и уничтожение погибших рыб и другие) проводят в соответствии с действующими Ветеринарно-санитарными правилами для рыбоводных хозяйств.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10. Оздоровление водоемов проводят </w:t>
      </w:r>
      <w:proofErr w:type="spellStart"/>
      <w:r w:rsidRPr="003C7FBE">
        <w:rPr>
          <w:color w:val="000000" w:themeColor="text1"/>
        </w:rPr>
        <w:t>летованием</w:t>
      </w:r>
      <w:proofErr w:type="spellEnd"/>
      <w:r w:rsidRPr="003C7FBE">
        <w:rPr>
          <w:color w:val="000000" w:themeColor="text1"/>
        </w:rPr>
        <w:t xml:space="preserve"> или комплексным методом согласно плану, разработанному ветеринарной службой и утвержденному райисполкомом.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11. При </w:t>
      </w:r>
      <w:proofErr w:type="spellStart"/>
      <w:r w:rsidRPr="003C7FBE">
        <w:rPr>
          <w:color w:val="000000" w:themeColor="text1"/>
        </w:rPr>
        <w:t>летовании</w:t>
      </w:r>
      <w:proofErr w:type="spellEnd"/>
      <w:r w:rsidRPr="003C7FBE">
        <w:rPr>
          <w:color w:val="000000" w:themeColor="text1"/>
        </w:rPr>
        <w:t xml:space="preserve"> все пруды на срок не менее одного года оставляют без воды. Отловленную рыбу направляют для реализации через торговую сеть. Рыбу с увеличенным объемом брюшка, а также находящуюся у поверхности воды реализуют на корм животным в проваренном виде или уничтожают.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Целесообразность оздоровления методом </w:t>
      </w:r>
      <w:proofErr w:type="spellStart"/>
      <w:r w:rsidRPr="003C7FBE">
        <w:rPr>
          <w:color w:val="000000" w:themeColor="text1"/>
        </w:rPr>
        <w:t>летования</w:t>
      </w:r>
      <w:proofErr w:type="spellEnd"/>
      <w:r w:rsidRPr="003C7FBE">
        <w:rPr>
          <w:color w:val="000000" w:themeColor="text1"/>
        </w:rPr>
        <w:t xml:space="preserve"> в каждом отдельном случае определяют с учетом эпизоотического состояния водоема, системы водоснабжения, </w:t>
      </w:r>
      <w:proofErr w:type="spellStart"/>
      <w:r w:rsidRPr="003C7FBE">
        <w:rPr>
          <w:color w:val="000000" w:themeColor="text1"/>
        </w:rPr>
        <w:t>заиленности</w:t>
      </w:r>
      <w:proofErr w:type="spellEnd"/>
      <w:r w:rsidRPr="003C7FBE">
        <w:rPr>
          <w:color w:val="000000" w:themeColor="text1"/>
        </w:rPr>
        <w:t xml:space="preserve"> и планировки ложа прудов, размера прудовой площади, экономических возможностей и других условий. Ложа спущенных прудов подвергают дезинфекции, высушиванию, </w:t>
      </w:r>
      <w:proofErr w:type="spellStart"/>
      <w:r w:rsidRPr="003C7FBE">
        <w:rPr>
          <w:color w:val="000000" w:themeColor="text1"/>
        </w:rPr>
        <w:t>промораживанию</w:t>
      </w:r>
      <w:proofErr w:type="spellEnd"/>
      <w:r w:rsidRPr="003C7FBE">
        <w:rPr>
          <w:color w:val="000000" w:themeColor="text1"/>
        </w:rPr>
        <w:t xml:space="preserve"> с последующим засевом сельскохозяйственными культурами.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12. Оздоровление водоемов комплексным методом проводят при невозможности применения полного </w:t>
      </w:r>
      <w:proofErr w:type="spellStart"/>
      <w:r w:rsidRPr="003C7FBE">
        <w:rPr>
          <w:color w:val="000000" w:themeColor="text1"/>
        </w:rPr>
        <w:t>летования</w:t>
      </w:r>
      <w:proofErr w:type="spellEnd"/>
      <w:r w:rsidRPr="003C7FBE">
        <w:rPr>
          <w:color w:val="000000" w:themeColor="text1"/>
        </w:rPr>
        <w:t>. При этом: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выращивают</w:t>
      </w:r>
      <w:proofErr w:type="gramEnd"/>
      <w:r w:rsidRPr="003C7FBE">
        <w:rPr>
          <w:color w:val="000000" w:themeColor="text1"/>
        </w:rPr>
        <w:t xml:space="preserve"> рыб, полученных путем инкубации икры заводским способом;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формируют</w:t>
      </w:r>
      <w:proofErr w:type="gramEnd"/>
      <w:r w:rsidRPr="003C7FBE">
        <w:rPr>
          <w:color w:val="000000" w:themeColor="text1"/>
        </w:rPr>
        <w:t xml:space="preserve"> иммунное стадо рыб или заменяют восприимчивые к данному заболеванию виды рыб невосприимчивыми или менее восприимчивыми;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производителей</w:t>
      </w:r>
      <w:proofErr w:type="gramEnd"/>
      <w:r w:rsidRPr="003C7FBE">
        <w:rPr>
          <w:color w:val="000000" w:themeColor="text1"/>
        </w:rPr>
        <w:t xml:space="preserve"> и ремонт содержат в карантинно-изоляторных прудах;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зарыбляют</w:t>
      </w:r>
      <w:proofErr w:type="gramEnd"/>
      <w:r w:rsidRPr="003C7FBE">
        <w:rPr>
          <w:color w:val="000000" w:themeColor="text1"/>
        </w:rPr>
        <w:t xml:space="preserve"> пруды рыбопосадочным материалом, выращенным внутри хозяйства;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проводят</w:t>
      </w:r>
      <w:proofErr w:type="gramEnd"/>
      <w:r w:rsidRPr="003C7FBE">
        <w:rPr>
          <w:color w:val="000000" w:themeColor="text1"/>
        </w:rPr>
        <w:t xml:space="preserve"> дезинфекцию ложа прудов, орудий лова, инвентаря и др.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13. При комплексном методе оздоровления подвергают рыб в водоеме лечебно-профилактической обработке метиленовой синью.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Метиленовую синь задают производителям карпа, сазана и их гибридам с кормом из расчета 3 г на 1 кг корма в течение всего преднерестового периода до посадки на нерест. Кроме того, проводят 2 - 3 курса кормления лечебным кормом в течение лета. Продолжительность каждого курса составляет 13 - 15 дней. При этом соблюдают следующий порядок: три дня кормят кормом с метиленовой синью, два дня кормят обычным кормом и так чередуют в течение всего курса.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Сеголеткам метиленовую синь задают из расчета 1 г на 1 кг карма в течение 3 курсов. Каждый курс продолжается 10 - 12 дней. После каждых двух дней кормления лечебным кормом один день кормят рыб обычным кормом.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Интервалы между курсами кормления лечебным кормом производителей, двухлеток и сеголетков должны составлять 7 - 10 дней.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Двухлеткам карпа метиленовую синь дают с кормом из расчета 0,5 г на 1 кг корма в течение 2 - 4 курсов, проводимых в таком же порядке, как и при кормлении сеголетков.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Осенью сеголетков (перед посадкой на зимовку) и годовиков (перед посадкой на нагул) выдерживают в ваннах с раствором метиленовой сини (200 мг/л) в течение 2 часов.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14. При комплексном методе оздоровления в неблагополучных по воспалению плавательного пузыря прудах перед снятием ограничений проводят биологическую пробу под контролем ветеринарного надзора. В пруды впускают местных карпов (сеголетков, годовиков или ремонт) и завезенных из благополучных хозяйств по воспалению плавательного пузыря и другим болезням рыб (сеголетков - 1000 - 1500 шт., годовиков - 300 - 500 шт., ремонта - 25 - 30 шт.). Рыб содержат в прудах при температуре не ниже 15° в течение трех месяцев и устанавливают применяемую в рыбоводстве плотность посадки.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Если температура воды будет ниже 15°, то срок </w:t>
      </w:r>
      <w:proofErr w:type="spellStart"/>
      <w:r w:rsidRPr="003C7FBE">
        <w:rPr>
          <w:color w:val="000000" w:themeColor="text1"/>
        </w:rPr>
        <w:t>биопробы</w:t>
      </w:r>
      <w:proofErr w:type="spellEnd"/>
      <w:r w:rsidRPr="003C7FBE">
        <w:rPr>
          <w:color w:val="000000" w:themeColor="text1"/>
        </w:rPr>
        <w:t xml:space="preserve"> удлиняют на такое время, при котором среднесуточная температура на протяжении трех месяцев будет не ниже 15°. Отсутствие заболевания рыб воспалением плавательного пузыря в указанное время служит основанием для снятия ограничений.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15. По истечении одного года после полного прекращения заболевания рыб воспалением плавательного пузыря, проведения комплекса ветеринарно-санитарных и рыбоводно-мелиоративных мероприятий, а при комплексном методе оздоровления при отрицательной биологической пробе ограничения с рыбоводного хозяйства снимают и хозяйство (</w:t>
      </w:r>
      <w:proofErr w:type="spellStart"/>
      <w:r w:rsidRPr="003C7FBE">
        <w:rPr>
          <w:color w:val="000000" w:themeColor="text1"/>
        </w:rPr>
        <w:t>рыбохозяйственный</w:t>
      </w:r>
      <w:proofErr w:type="spellEnd"/>
      <w:r w:rsidRPr="003C7FBE">
        <w:rPr>
          <w:color w:val="000000" w:themeColor="text1"/>
        </w:rPr>
        <w:t xml:space="preserve"> водоем) объявляют благополучным.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jc w:val="right"/>
        <w:outlineLvl w:val="0"/>
        <w:rPr>
          <w:color w:val="000000" w:themeColor="text1"/>
        </w:rPr>
      </w:pPr>
      <w:r w:rsidRPr="003C7FBE">
        <w:rPr>
          <w:color w:val="000000" w:themeColor="text1"/>
        </w:rPr>
        <w:t>Приложение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к</w:t>
      </w:r>
      <w:proofErr w:type="gramEnd"/>
      <w:r w:rsidRPr="003C7FBE">
        <w:rPr>
          <w:color w:val="000000" w:themeColor="text1"/>
        </w:rPr>
        <w:t xml:space="preserve"> Временной инструкции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по</w:t>
      </w:r>
      <w:proofErr w:type="gramEnd"/>
      <w:r w:rsidRPr="003C7FBE">
        <w:rPr>
          <w:color w:val="000000" w:themeColor="text1"/>
        </w:rPr>
        <w:t xml:space="preserve"> борьбе с заболеванием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карпа</w:t>
      </w:r>
      <w:proofErr w:type="gramEnd"/>
      <w:r w:rsidRPr="003C7FBE">
        <w:rPr>
          <w:color w:val="000000" w:themeColor="text1"/>
        </w:rPr>
        <w:t>, сазана и их гибридов</w:t>
      </w:r>
    </w:p>
    <w:p w:rsidR="003C7FBE" w:rsidRPr="003C7FBE" w:rsidRDefault="003C7FBE">
      <w:pPr>
        <w:pStyle w:val="ConsPlusNormal"/>
        <w:jc w:val="right"/>
        <w:rPr>
          <w:color w:val="000000" w:themeColor="text1"/>
        </w:rPr>
      </w:pPr>
      <w:proofErr w:type="gramStart"/>
      <w:r w:rsidRPr="003C7FBE">
        <w:rPr>
          <w:color w:val="000000" w:themeColor="text1"/>
        </w:rPr>
        <w:t>воспалением</w:t>
      </w:r>
      <w:proofErr w:type="gramEnd"/>
      <w:r w:rsidRPr="003C7FBE">
        <w:rPr>
          <w:color w:val="000000" w:themeColor="text1"/>
        </w:rPr>
        <w:t xml:space="preserve"> плавательного пузыря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jc w:val="center"/>
        <w:rPr>
          <w:color w:val="000000" w:themeColor="text1"/>
        </w:rPr>
      </w:pPr>
      <w:bookmarkStart w:id="1" w:name="P60"/>
      <w:bookmarkEnd w:id="1"/>
      <w:r w:rsidRPr="003C7FBE">
        <w:rPr>
          <w:color w:val="000000" w:themeColor="text1"/>
        </w:rPr>
        <w:t>ВОСПАЛЕНИЕ ПЛАВАТЕЛЬНОГО ПУЗЫРЯ (СПРАВКА)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Заболевание карпов, сазанов и их гибридов воспалением плавательного пузыря проявляется в острой и хронической формах. Болезнь протекает в острой форме преимущественно в летнее время и часто принимает характер эпизоотии, вызывая массовую гибель рыбы. К осени эпизоотия затухает и заболевание протекает в хронической форме. Больные рыбы перестают принимать корм или принимают его в небольшом количестве. У рыб нарушается координация движений и гидростатическое равновесие, жабры анемичны, внешние покровы потускневшие, часто наблюдается увеличение объема задней части брюшка. Рыбы находятся в придонных слоях водоема, а также у поверхности воды в боковом положении или головой вниз.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При патологоанатомическом вскрытии при остром течении заболевания обнаруживают воспалительные явления в плавательном пузыре, оболочка его утолщена и на ее поверхности видны очаги некроза темного цвета, отмечается распад тканей. Печень бледно-желтая, дряблая с очагами некроза, почки наполнены кровью и увеличены, селезенка темно-вишневого цвета с закругленными краями. Нередко у больных рыб наблюдается перитонит. В полости тела может быть небольшое количество гнойного, гнойно-слизистого экссудата или кровянистой жидкости.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Хроническое течение болезни наблюдается в ранее неблагополучных водоемах и проявляется во все времена года, при этом массовой гибели рыб не отмечают. Клинические признаки заболевания выражены в меньшей степени, чем при остром течении. Передняя часть тела рыб утолщена, брюшко увеличено. Прием корма хотя и не приостанавливается, но темп роста рыб замедляется.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При патологоанатомическом вскрытии в основном отмечают изменения в плавательном пузыре. Один из его отделов деформирован или увеличен, или уменьшен в размере. В полости пузыря может содержаться жидкость различного цвета и разной консистенции (прозрачно-слизистая, мутновато-кровянистая), а также отложение на внутренней стенке воскоподобной массы. Ткани стенок пузыря утолщены, с кровоизлияниями или с точечной пигментацией черного цвета.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Источником заражения водоемов являются больные и переболевшие рыбы, их выделения и трупы рыб.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Болезнь передается путем прямого контакта больных рыб со здоровыми, через зараженные воду, ил и почву ложа прудов.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Возбудитель из одного водоема в другой может быть перенесен при перевозках рыб из неблагополучных водоемов в благополучные, в том числе и из водоемов, где заболевание рыб протекает с недостаточно выраженными клиническими признаками.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>Инкубационный период в естественных условиях колеблется от 1 1/2 до 2 1/2 месяцев, а при температуре воды в водоеме ниже 15° - до 8 месяцев.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  <w:r w:rsidRPr="003C7FBE">
        <w:rPr>
          <w:color w:val="000000" w:themeColor="text1"/>
        </w:rPr>
        <w:t xml:space="preserve">Переболевшие рыбы могут приобретать относительный иммунитет и в течение года при изолированном их выращивании повторно не подвергаться заболеванию. Развитию эпизоотии способствуют неудовлетворительное ветеринарно-санитарное состояние водоемов, плохие условия содержания и кормления рыбы, </w:t>
      </w:r>
      <w:proofErr w:type="spellStart"/>
      <w:r w:rsidRPr="003C7FBE">
        <w:rPr>
          <w:color w:val="000000" w:themeColor="text1"/>
        </w:rPr>
        <w:t>травмирование</w:t>
      </w:r>
      <w:proofErr w:type="spellEnd"/>
      <w:r w:rsidRPr="003C7FBE">
        <w:rPr>
          <w:color w:val="000000" w:themeColor="text1"/>
        </w:rPr>
        <w:t xml:space="preserve"> и поражение рыб паразитами. Особенно усиливают вспышку заболевания смешанные посадки рыбы разных возрастов, а также совместная посадка в пруды здоровой и больной рыбы.</w:t>
      </w: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ind w:firstLine="540"/>
        <w:jc w:val="both"/>
        <w:rPr>
          <w:color w:val="000000" w:themeColor="text1"/>
        </w:rPr>
      </w:pPr>
    </w:p>
    <w:p w:rsidR="003C7FBE" w:rsidRPr="003C7FBE" w:rsidRDefault="003C7FBE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E87850" w:rsidRPr="003C7FBE" w:rsidRDefault="00E87850">
      <w:pPr>
        <w:rPr>
          <w:color w:val="000000" w:themeColor="text1"/>
        </w:rPr>
      </w:pPr>
    </w:p>
    <w:sectPr w:rsidR="00E87850" w:rsidRPr="003C7FBE" w:rsidSect="001B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E"/>
    <w:rsid w:val="003C7FBE"/>
    <w:rsid w:val="00E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3ABB-DEC2-412E-BE9B-FEE277B9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2017-09-13T05:08:00Z</dcterms:created>
  <dcterms:modified xsi:type="dcterms:W3CDTF">2017-09-13T05:08:00Z</dcterms:modified>
</cp:coreProperties>
</file>